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16B86" w14:textId="6C3DEB26" w:rsidR="00E92301" w:rsidRPr="00FB4984" w:rsidRDefault="00D430A3" w:rsidP="00E92301">
      <w:pPr>
        <w:pStyle w:val="NoSpacing"/>
        <w:rPr>
          <w:rFonts w:ascii="Times New Roman" w:hAnsi="Times New Roman" w:cs="Times New Roman"/>
          <w:b/>
          <w:bCs/>
          <w:sz w:val="24"/>
          <w:szCs w:val="24"/>
        </w:rPr>
      </w:pPr>
      <w:r>
        <w:rPr>
          <w:rFonts w:ascii="Times New Roman" w:hAnsi="Times New Roman" w:cs="Times New Roman"/>
          <w:b/>
          <w:bCs/>
          <w:sz w:val="24"/>
          <w:szCs w:val="24"/>
          <w:u w:val="single"/>
        </w:rPr>
        <w:t>C</w:t>
      </w:r>
      <w:r w:rsidR="00E92301" w:rsidRPr="00FB4984">
        <w:rPr>
          <w:rFonts w:ascii="Times New Roman" w:hAnsi="Times New Roman" w:cs="Times New Roman"/>
          <w:b/>
          <w:bCs/>
          <w:sz w:val="24"/>
          <w:szCs w:val="24"/>
          <w:u w:val="single"/>
        </w:rPr>
        <w:t xml:space="preserve">V Report for WBS </w:t>
      </w:r>
      <w:r w:rsidR="00AF2007">
        <w:rPr>
          <w:rFonts w:ascii="Times New Roman" w:hAnsi="Times New Roman" w:cs="Times New Roman"/>
          <w:b/>
          <w:bCs/>
          <w:sz w:val="24"/>
          <w:szCs w:val="24"/>
          <w:u w:val="single"/>
        </w:rPr>
        <w:t>2.0</w:t>
      </w:r>
      <w:r w:rsidR="00E92301" w:rsidRPr="00FB4984">
        <w:rPr>
          <w:rFonts w:ascii="Times New Roman" w:hAnsi="Times New Roman" w:cs="Times New Roman"/>
          <w:b/>
          <w:bCs/>
          <w:sz w:val="24"/>
          <w:szCs w:val="24"/>
          <w:u w:val="single"/>
        </w:rPr>
        <w:t xml:space="preserve"> </w:t>
      </w:r>
      <w:r w:rsidR="00AF2007">
        <w:rPr>
          <w:rFonts w:ascii="Times New Roman" w:hAnsi="Times New Roman" w:cs="Times New Roman"/>
          <w:b/>
          <w:bCs/>
          <w:sz w:val="24"/>
          <w:szCs w:val="24"/>
          <w:u w:val="single"/>
        </w:rPr>
        <w:t>1008 I&amp;F Upgrade</w:t>
      </w:r>
      <w:r w:rsidR="00E92301" w:rsidRPr="00FB4984">
        <w:rPr>
          <w:rFonts w:ascii="Times New Roman" w:hAnsi="Times New Roman" w:cs="Times New Roman"/>
          <w:b/>
          <w:bCs/>
          <w:sz w:val="24"/>
          <w:szCs w:val="24"/>
          <w:u w:val="single"/>
        </w:rPr>
        <w:t xml:space="preserve"> Project</w:t>
      </w:r>
    </w:p>
    <w:p w14:paraId="17498CA8" w14:textId="4D6D89BB" w:rsidR="00D254A0" w:rsidRDefault="000D0E4C" w:rsidP="00E92301">
      <w:pPr>
        <w:pStyle w:val="NoSpacing"/>
        <w:rPr>
          <w:rFonts w:ascii="Times New Roman" w:hAnsi="Times New Roman" w:cs="Times New Roman"/>
          <w:sz w:val="24"/>
          <w:szCs w:val="24"/>
        </w:rPr>
      </w:pPr>
      <w:r>
        <w:rPr>
          <w:rFonts w:ascii="Times New Roman" w:hAnsi="Times New Roman" w:cs="Times New Roman"/>
          <w:sz w:val="24"/>
          <w:szCs w:val="24"/>
        </w:rPr>
        <w:t>April</w:t>
      </w:r>
      <w:r w:rsidR="00E92301" w:rsidRPr="00E92301">
        <w:rPr>
          <w:rFonts w:ascii="Times New Roman" w:hAnsi="Times New Roman" w:cs="Times New Roman"/>
          <w:sz w:val="24"/>
          <w:szCs w:val="24"/>
        </w:rPr>
        <w:t xml:space="preserve"> 202</w:t>
      </w:r>
      <w:r w:rsidR="003A517A">
        <w:rPr>
          <w:rFonts w:ascii="Times New Roman" w:hAnsi="Times New Roman" w:cs="Times New Roman"/>
          <w:sz w:val="24"/>
          <w:szCs w:val="24"/>
        </w:rPr>
        <w:t>1</w:t>
      </w:r>
    </w:p>
    <w:p w14:paraId="79C60DDC" w14:textId="1E73126F" w:rsidR="005C4F22" w:rsidRDefault="005C4F22" w:rsidP="00E92301">
      <w:pPr>
        <w:pStyle w:val="NoSpacing"/>
        <w:rPr>
          <w:rFonts w:ascii="Times New Roman" w:hAnsi="Times New Roman" w:cs="Times New Roman"/>
          <w:sz w:val="24"/>
          <w:szCs w:val="24"/>
        </w:rPr>
      </w:pPr>
    </w:p>
    <w:p w14:paraId="3F96E917" w14:textId="77777777" w:rsidR="00D430A3" w:rsidRDefault="00D430A3" w:rsidP="00E92301">
      <w:pPr>
        <w:pStyle w:val="NoSpacing"/>
        <w:rPr>
          <w:rFonts w:ascii="Times New Roman" w:hAnsi="Times New Roman" w:cs="Times New Roman"/>
          <w:sz w:val="24"/>
          <w:szCs w:val="24"/>
        </w:rPr>
      </w:pPr>
    </w:p>
    <w:p w14:paraId="50F9550C" w14:textId="388D6995" w:rsidR="005C4F22" w:rsidRDefault="005C4F22" w:rsidP="00E92301">
      <w:pPr>
        <w:pStyle w:val="NoSpacing"/>
        <w:rPr>
          <w:rFonts w:ascii="Times New Roman" w:hAnsi="Times New Roman" w:cs="Times New Roman"/>
          <w:sz w:val="24"/>
          <w:szCs w:val="24"/>
        </w:rPr>
      </w:pPr>
      <w:r>
        <w:rPr>
          <w:rFonts w:ascii="Times New Roman" w:hAnsi="Times New Roman" w:cs="Times New Roman"/>
          <w:sz w:val="24"/>
          <w:szCs w:val="24"/>
        </w:rPr>
        <w:t xml:space="preserve">The following report discusses the major sources of </w:t>
      </w:r>
      <w:r w:rsidR="00D430A3">
        <w:rPr>
          <w:rFonts w:ascii="Times New Roman" w:hAnsi="Times New Roman" w:cs="Times New Roman"/>
          <w:sz w:val="24"/>
          <w:szCs w:val="24"/>
        </w:rPr>
        <w:t>cost</w:t>
      </w:r>
      <w:r>
        <w:rPr>
          <w:rFonts w:ascii="Times New Roman" w:hAnsi="Times New Roman" w:cs="Times New Roman"/>
          <w:sz w:val="24"/>
          <w:szCs w:val="24"/>
        </w:rPr>
        <w:t xml:space="preserve"> variance and discusses the impact a</w:t>
      </w:r>
      <w:r w:rsidR="00FB4984">
        <w:rPr>
          <w:rFonts w:ascii="Times New Roman" w:hAnsi="Times New Roman" w:cs="Times New Roman"/>
          <w:sz w:val="24"/>
          <w:szCs w:val="24"/>
        </w:rPr>
        <w:t>s well as the</w:t>
      </w:r>
      <w:r>
        <w:rPr>
          <w:rFonts w:ascii="Times New Roman" w:hAnsi="Times New Roman" w:cs="Times New Roman"/>
          <w:sz w:val="24"/>
          <w:szCs w:val="24"/>
        </w:rPr>
        <w:t xml:space="preserve"> corrective actions taken. The analysis is done at level </w:t>
      </w:r>
      <w:r w:rsidR="00D430A3">
        <w:rPr>
          <w:rFonts w:ascii="Times New Roman" w:hAnsi="Times New Roman" w:cs="Times New Roman"/>
          <w:sz w:val="24"/>
          <w:szCs w:val="24"/>
        </w:rPr>
        <w:t>2</w:t>
      </w:r>
      <w:r>
        <w:rPr>
          <w:rFonts w:ascii="Times New Roman" w:hAnsi="Times New Roman" w:cs="Times New Roman"/>
          <w:sz w:val="24"/>
          <w:szCs w:val="24"/>
        </w:rPr>
        <w:t xml:space="preserve"> of the Work Breakdown Structure.</w:t>
      </w:r>
    </w:p>
    <w:p w14:paraId="17BB8CC6" w14:textId="1114405B" w:rsidR="005C4F22" w:rsidRDefault="005C4F22" w:rsidP="00E92301">
      <w:pPr>
        <w:pStyle w:val="NoSpacing"/>
        <w:rPr>
          <w:rFonts w:ascii="Times New Roman" w:hAnsi="Times New Roman" w:cs="Times New Roman"/>
          <w:sz w:val="24"/>
          <w:szCs w:val="24"/>
        </w:rPr>
      </w:pPr>
    </w:p>
    <w:p w14:paraId="3CFBC971" w14:textId="77777777" w:rsidR="00DD58E9" w:rsidRDefault="005C4F22" w:rsidP="00E92301">
      <w:pPr>
        <w:pStyle w:val="NoSpacing"/>
        <w:rPr>
          <w:rFonts w:ascii="Times New Roman" w:hAnsi="Times New Roman" w:cs="Times New Roman"/>
          <w:b/>
          <w:bCs/>
          <w:sz w:val="24"/>
          <w:szCs w:val="24"/>
        </w:rPr>
      </w:pPr>
      <w:r w:rsidRPr="00FB4984">
        <w:rPr>
          <w:rFonts w:ascii="Times New Roman" w:hAnsi="Times New Roman" w:cs="Times New Roman"/>
          <w:b/>
          <w:bCs/>
          <w:sz w:val="24"/>
          <w:szCs w:val="24"/>
        </w:rPr>
        <w:t xml:space="preserve">WBS </w:t>
      </w:r>
      <w:r w:rsidR="00AF2007">
        <w:rPr>
          <w:rFonts w:ascii="Times New Roman" w:hAnsi="Times New Roman" w:cs="Times New Roman"/>
          <w:b/>
          <w:bCs/>
          <w:sz w:val="24"/>
          <w:szCs w:val="24"/>
        </w:rPr>
        <w:t>2</w:t>
      </w:r>
      <w:r w:rsidRPr="00FB4984">
        <w:rPr>
          <w:rFonts w:ascii="Times New Roman" w:hAnsi="Times New Roman" w:cs="Times New Roman"/>
          <w:b/>
          <w:bCs/>
          <w:sz w:val="24"/>
          <w:szCs w:val="24"/>
        </w:rPr>
        <w:t>.</w:t>
      </w:r>
      <w:r w:rsidR="00D430A3">
        <w:rPr>
          <w:rFonts w:ascii="Times New Roman" w:hAnsi="Times New Roman" w:cs="Times New Roman"/>
          <w:b/>
          <w:bCs/>
          <w:sz w:val="24"/>
          <w:szCs w:val="24"/>
        </w:rPr>
        <w:t>1 Management and WBS 2.4</w:t>
      </w:r>
      <w:r w:rsidRPr="00FB4984">
        <w:rPr>
          <w:rFonts w:ascii="Times New Roman" w:hAnsi="Times New Roman" w:cs="Times New Roman"/>
          <w:b/>
          <w:bCs/>
          <w:sz w:val="24"/>
          <w:szCs w:val="24"/>
        </w:rPr>
        <w:t xml:space="preserve"> </w:t>
      </w:r>
      <w:r w:rsidR="00D430A3">
        <w:rPr>
          <w:rFonts w:ascii="Times New Roman" w:hAnsi="Times New Roman" w:cs="Times New Roman"/>
          <w:b/>
          <w:bCs/>
          <w:sz w:val="24"/>
          <w:szCs w:val="24"/>
        </w:rPr>
        <w:t>Infrastructure</w:t>
      </w:r>
    </w:p>
    <w:p w14:paraId="47C5EF29" w14:textId="39318D05" w:rsidR="00DD58E9" w:rsidRPr="00DD58E9" w:rsidRDefault="005C4F22" w:rsidP="00E92301">
      <w:pPr>
        <w:pStyle w:val="NoSpacing"/>
        <w:rPr>
          <w:rFonts w:ascii="Times New Roman" w:hAnsi="Times New Roman" w:cs="Times New Roman"/>
          <w:b/>
          <w:bCs/>
          <w:sz w:val="24"/>
          <w:szCs w:val="24"/>
        </w:rPr>
      </w:pPr>
      <w:r>
        <w:rPr>
          <w:rFonts w:ascii="Times New Roman" w:hAnsi="Times New Roman" w:cs="Times New Roman"/>
          <w:sz w:val="24"/>
          <w:szCs w:val="24"/>
        </w:rPr>
        <w:t xml:space="preserve">Description – </w:t>
      </w:r>
    </w:p>
    <w:p w14:paraId="0FB162B6" w14:textId="350F4D5E" w:rsidR="00DD58E9" w:rsidRDefault="00DD58E9" w:rsidP="00E92301">
      <w:pPr>
        <w:pStyle w:val="NoSpacing"/>
        <w:rPr>
          <w:rFonts w:ascii="Times New Roman" w:hAnsi="Times New Roman" w:cs="Times New Roman"/>
          <w:sz w:val="24"/>
          <w:szCs w:val="24"/>
        </w:rPr>
      </w:pPr>
      <w:r>
        <w:rPr>
          <w:rFonts w:ascii="Times New Roman" w:hAnsi="Times New Roman" w:cs="Times New Roman"/>
          <w:sz w:val="24"/>
          <w:szCs w:val="24"/>
        </w:rPr>
        <w:t xml:space="preserve">The WBS 2.1 Management has BCWP = </w:t>
      </w:r>
      <w:r w:rsidR="003216BC">
        <w:rPr>
          <w:rFonts w:ascii="Times New Roman" w:hAnsi="Times New Roman" w:cs="Times New Roman"/>
          <w:sz w:val="24"/>
          <w:szCs w:val="24"/>
        </w:rPr>
        <w:t>$</w:t>
      </w:r>
      <w:r>
        <w:rPr>
          <w:rFonts w:ascii="Times New Roman" w:hAnsi="Times New Roman" w:cs="Times New Roman"/>
          <w:sz w:val="24"/>
          <w:szCs w:val="24"/>
        </w:rPr>
        <w:t>2,</w:t>
      </w:r>
      <w:r w:rsidR="000D0E4C">
        <w:rPr>
          <w:rFonts w:ascii="Times New Roman" w:hAnsi="Times New Roman" w:cs="Times New Roman"/>
          <w:sz w:val="24"/>
          <w:szCs w:val="24"/>
        </w:rPr>
        <w:t>469,054</w:t>
      </w:r>
      <w:r>
        <w:rPr>
          <w:rFonts w:ascii="Times New Roman" w:hAnsi="Times New Roman" w:cs="Times New Roman"/>
          <w:sz w:val="24"/>
          <w:szCs w:val="24"/>
        </w:rPr>
        <w:t>, ACWP = $</w:t>
      </w:r>
      <w:r w:rsidR="000D0E4C">
        <w:rPr>
          <w:rFonts w:ascii="Times New Roman" w:hAnsi="Times New Roman" w:cs="Times New Roman"/>
          <w:sz w:val="24"/>
          <w:szCs w:val="24"/>
        </w:rPr>
        <w:t>2,026,808</w:t>
      </w:r>
      <w:r>
        <w:rPr>
          <w:rFonts w:ascii="Times New Roman" w:hAnsi="Times New Roman" w:cs="Times New Roman"/>
          <w:sz w:val="24"/>
          <w:szCs w:val="24"/>
        </w:rPr>
        <w:t>, CV = $4</w:t>
      </w:r>
      <w:r w:rsidR="000D0E4C">
        <w:rPr>
          <w:rFonts w:ascii="Times New Roman" w:hAnsi="Times New Roman" w:cs="Times New Roman"/>
          <w:sz w:val="24"/>
          <w:szCs w:val="24"/>
        </w:rPr>
        <w:t>42,246</w:t>
      </w:r>
      <w:r>
        <w:rPr>
          <w:rFonts w:ascii="Times New Roman" w:hAnsi="Times New Roman" w:cs="Times New Roman"/>
          <w:sz w:val="24"/>
          <w:szCs w:val="24"/>
        </w:rPr>
        <w:t xml:space="preserve"> and CPI=1.22</w:t>
      </w:r>
    </w:p>
    <w:p w14:paraId="0E379B23" w14:textId="2C0D400C" w:rsidR="00DD58E9" w:rsidRDefault="00DD58E9" w:rsidP="00E92301">
      <w:pPr>
        <w:pStyle w:val="NoSpacing"/>
        <w:rPr>
          <w:rFonts w:ascii="Times New Roman" w:hAnsi="Times New Roman" w:cs="Times New Roman"/>
          <w:sz w:val="24"/>
          <w:szCs w:val="24"/>
        </w:rPr>
      </w:pPr>
      <w:r>
        <w:rPr>
          <w:rFonts w:ascii="Times New Roman" w:hAnsi="Times New Roman" w:cs="Times New Roman"/>
          <w:sz w:val="24"/>
          <w:szCs w:val="24"/>
        </w:rPr>
        <w:t>The WBS 2.4 Infrastructure has BCWP = $1,</w:t>
      </w:r>
      <w:r w:rsidR="000D0E4C">
        <w:rPr>
          <w:rFonts w:ascii="Times New Roman" w:hAnsi="Times New Roman" w:cs="Times New Roman"/>
          <w:sz w:val="24"/>
          <w:szCs w:val="24"/>
        </w:rPr>
        <w:t>626,986</w:t>
      </w:r>
      <w:r>
        <w:rPr>
          <w:rFonts w:ascii="Times New Roman" w:hAnsi="Times New Roman" w:cs="Times New Roman"/>
          <w:sz w:val="24"/>
          <w:szCs w:val="24"/>
        </w:rPr>
        <w:t>, ACWP = $</w:t>
      </w:r>
      <w:r w:rsidR="000D0E4C">
        <w:rPr>
          <w:rFonts w:ascii="Times New Roman" w:hAnsi="Times New Roman" w:cs="Times New Roman"/>
          <w:sz w:val="24"/>
          <w:szCs w:val="24"/>
        </w:rPr>
        <w:t>2,129,496</w:t>
      </w:r>
      <w:r>
        <w:rPr>
          <w:rFonts w:ascii="Times New Roman" w:hAnsi="Times New Roman" w:cs="Times New Roman"/>
          <w:sz w:val="24"/>
          <w:szCs w:val="24"/>
        </w:rPr>
        <w:t>, CV = -$</w:t>
      </w:r>
      <w:r w:rsidR="000D0E4C">
        <w:rPr>
          <w:rFonts w:ascii="Times New Roman" w:hAnsi="Times New Roman" w:cs="Times New Roman"/>
          <w:sz w:val="24"/>
          <w:szCs w:val="24"/>
        </w:rPr>
        <w:t>502,510</w:t>
      </w:r>
      <w:r>
        <w:rPr>
          <w:rFonts w:ascii="Times New Roman" w:hAnsi="Times New Roman" w:cs="Times New Roman"/>
          <w:sz w:val="24"/>
          <w:szCs w:val="24"/>
        </w:rPr>
        <w:t xml:space="preserve"> and CPI = 0.</w:t>
      </w:r>
      <w:r w:rsidR="003216BC">
        <w:rPr>
          <w:rFonts w:ascii="Times New Roman" w:hAnsi="Times New Roman" w:cs="Times New Roman"/>
          <w:sz w:val="24"/>
          <w:szCs w:val="24"/>
        </w:rPr>
        <w:t>7</w:t>
      </w:r>
      <w:r w:rsidR="000D0E4C">
        <w:rPr>
          <w:rFonts w:ascii="Times New Roman" w:hAnsi="Times New Roman" w:cs="Times New Roman"/>
          <w:sz w:val="24"/>
          <w:szCs w:val="24"/>
        </w:rPr>
        <w:t>6</w:t>
      </w:r>
      <w:r w:rsidR="003216BC">
        <w:rPr>
          <w:rFonts w:ascii="Times New Roman" w:hAnsi="Times New Roman" w:cs="Times New Roman"/>
          <w:sz w:val="24"/>
          <w:szCs w:val="24"/>
        </w:rPr>
        <w:t>.</w:t>
      </w:r>
    </w:p>
    <w:p w14:paraId="1B4DE672" w14:textId="35D83C12" w:rsidR="00DD58E9" w:rsidRDefault="00DD58E9" w:rsidP="00E92301">
      <w:pPr>
        <w:pStyle w:val="NoSpacing"/>
        <w:rPr>
          <w:rFonts w:ascii="Times New Roman" w:hAnsi="Times New Roman" w:cs="Times New Roman"/>
          <w:sz w:val="24"/>
          <w:szCs w:val="24"/>
        </w:rPr>
      </w:pPr>
      <w:r>
        <w:rPr>
          <w:rFonts w:ascii="Times New Roman" w:hAnsi="Times New Roman" w:cs="Times New Roman"/>
          <w:sz w:val="24"/>
          <w:szCs w:val="24"/>
        </w:rPr>
        <w:t>Engineering management time for Infrastructure was budgeted in WBS 2.1 but has been charged to WBS 2.4. About $2</w:t>
      </w:r>
      <w:r w:rsidR="000D0E4C">
        <w:rPr>
          <w:rFonts w:ascii="Times New Roman" w:hAnsi="Times New Roman" w:cs="Times New Roman"/>
          <w:sz w:val="24"/>
          <w:szCs w:val="24"/>
        </w:rPr>
        <w:t>3</w:t>
      </w:r>
      <w:r>
        <w:rPr>
          <w:rFonts w:ascii="Times New Roman" w:hAnsi="Times New Roman" w:cs="Times New Roman"/>
          <w:sz w:val="24"/>
          <w:szCs w:val="24"/>
        </w:rPr>
        <w:t>0K of labor charges are involved.</w:t>
      </w:r>
    </w:p>
    <w:p w14:paraId="651B51C2" w14:textId="620DD797" w:rsidR="00064372" w:rsidRDefault="00DD58E9" w:rsidP="00DD58E9">
      <w:pPr>
        <w:pStyle w:val="NoSpacing"/>
        <w:rPr>
          <w:rFonts w:ascii="Times New Roman" w:hAnsi="Times New Roman" w:cs="Times New Roman"/>
          <w:sz w:val="24"/>
          <w:szCs w:val="24"/>
        </w:rPr>
      </w:pPr>
      <w:r>
        <w:rPr>
          <w:rFonts w:ascii="Times New Roman" w:hAnsi="Times New Roman" w:cs="Times New Roman"/>
          <w:sz w:val="24"/>
          <w:szCs w:val="24"/>
        </w:rPr>
        <w:t>Were this $2</w:t>
      </w:r>
      <w:r w:rsidR="000D0E4C">
        <w:rPr>
          <w:rFonts w:ascii="Times New Roman" w:hAnsi="Times New Roman" w:cs="Times New Roman"/>
          <w:sz w:val="24"/>
          <w:szCs w:val="24"/>
        </w:rPr>
        <w:t>3</w:t>
      </w:r>
      <w:r>
        <w:rPr>
          <w:rFonts w:ascii="Times New Roman" w:hAnsi="Times New Roman" w:cs="Times New Roman"/>
          <w:sz w:val="24"/>
          <w:szCs w:val="24"/>
        </w:rPr>
        <w:t xml:space="preserve">0K instead charged to the planned account, </w:t>
      </w:r>
      <w:r w:rsidR="003216BC">
        <w:rPr>
          <w:rFonts w:ascii="Times New Roman" w:hAnsi="Times New Roman" w:cs="Times New Roman"/>
          <w:sz w:val="24"/>
          <w:szCs w:val="24"/>
        </w:rPr>
        <w:t>i.e. increasing ACWP in WBS 2.1 by $2</w:t>
      </w:r>
      <w:r w:rsidR="000D0E4C">
        <w:rPr>
          <w:rFonts w:ascii="Times New Roman" w:hAnsi="Times New Roman" w:cs="Times New Roman"/>
          <w:sz w:val="24"/>
          <w:szCs w:val="24"/>
        </w:rPr>
        <w:t>3</w:t>
      </w:r>
      <w:r w:rsidR="003216BC">
        <w:rPr>
          <w:rFonts w:ascii="Times New Roman" w:hAnsi="Times New Roman" w:cs="Times New Roman"/>
          <w:sz w:val="24"/>
          <w:szCs w:val="24"/>
        </w:rPr>
        <w:t>0K and reducing ACWP in WBS 2.4 by the same $2</w:t>
      </w:r>
      <w:r w:rsidR="000D0E4C">
        <w:rPr>
          <w:rFonts w:ascii="Times New Roman" w:hAnsi="Times New Roman" w:cs="Times New Roman"/>
          <w:sz w:val="24"/>
          <w:szCs w:val="24"/>
        </w:rPr>
        <w:t>3</w:t>
      </w:r>
      <w:r w:rsidR="003216BC">
        <w:rPr>
          <w:rFonts w:ascii="Times New Roman" w:hAnsi="Times New Roman" w:cs="Times New Roman"/>
          <w:sz w:val="24"/>
          <w:szCs w:val="24"/>
        </w:rPr>
        <w:t xml:space="preserve">0K, </w:t>
      </w:r>
      <w:r>
        <w:rPr>
          <w:rFonts w:ascii="Times New Roman" w:hAnsi="Times New Roman" w:cs="Times New Roman"/>
          <w:sz w:val="24"/>
          <w:szCs w:val="24"/>
        </w:rPr>
        <w:t>the WBS 2.1 CPI would be 1.</w:t>
      </w:r>
      <w:r w:rsidR="000D0E4C">
        <w:rPr>
          <w:rFonts w:ascii="Times New Roman" w:hAnsi="Times New Roman" w:cs="Times New Roman"/>
          <w:sz w:val="24"/>
          <w:szCs w:val="24"/>
        </w:rPr>
        <w:t>09</w:t>
      </w:r>
      <w:r>
        <w:rPr>
          <w:rFonts w:ascii="Times New Roman" w:hAnsi="Times New Roman" w:cs="Times New Roman"/>
          <w:sz w:val="24"/>
          <w:szCs w:val="24"/>
        </w:rPr>
        <w:t xml:space="preserve"> and that for WBS 2.4 would be </w:t>
      </w:r>
      <w:r w:rsidR="000D0E4C">
        <w:rPr>
          <w:rFonts w:ascii="Times New Roman" w:hAnsi="Times New Roman" w:cs="Times New Roman"/>
          <w:sz w:val="24"/>
          <w:szCs w:val="24"/>
        </w:rPr>
        <w:t>0.86</w:t>
      </w:r>
      <w:r>
        <w:rPr>
          <w:rFonts w:ascii="Times New Roman" w:hAnsi="Times New Roman" w:cs="Times New Roman"/>
          <w:sz w:val="24"/>
          <w:szCs w:val="24"/>
        </w:rPr>
        <w:t>.</w:t>
      </w:r>
    </w:p>
    <w:p w14:paraId="21919609" w14:textId="6935A112" w:rsidR="00443F03" w:rsidRDefault="00443F03" w:rsidP="00DD58E9">
      <w:pPr>
        <w:pStyle w:val="NoSpacing"/>
        <w:rPr>
          <w:rFonts w:ascii="Times New Roman" w:hAnsi="Times New Roman" w:cs="Times New Roman"/>
          <w:sz w:val="24"/>
          <w:szCs w:val="24"/>
        </w:rPr>
      </w:pPr>
    </w:p>
    <w:p w14:paraId="49712C85" w14:textId="2EC53021" w:rsidR="00443F03" w:rsidRDefault="00443F03" w:rsidP="00DD58E9">
      <w:pPr>
        <w:pStyle w:val="NoSpacing"/>
        <w:rPr>
          <w:rFonts w:ascii="Times New Roman" w:hAnsi="Times New Roman" w:cs="Times New Roman"/>
          <w:sz w:val="24"/>
          <w:szCs w:val="24"/>
        </w:rPr>
      </w:pPr>
      <w:r>
        <w:rPr>
          <w:rFonts w:ascii="Times New Roman" w:hAnsi="Times New Roman" w:cs="Times New Roman"/>
          <w:sz w:val="24"/>
          <w:szCs w:val="24"/>
        </w:rPr>
        <w:t>A further reduction in time charged to WBS 2.1 (specifically WBS 2.1.2) occurred because a very senior cryogenics engineer has been moved to the EIC project. His work on the I&amp;F Upgrade is being covered by another engineer</w:t>
      </w:r>
      <w:r w:rsidR="003538FB">
        <w:rPr>
          <w:rFonts w:ascii="Times New Roman" w:hAnsi="Times New Roman" w:cs="Times New Roman"/>
          <w:sz w:val="24"/>
          <w:szCs w:val="24"/>
        </w:rPr>
        <w:t xml:space="preserve"> who is</w:t>
      </w:r>
      <w:r>
        <w:rPr>
          <w:rFonts w:ascii="Times New Roman" w:hAnsi="Times New Roman" w:cs="Times New Roman"/>
          <w:sz w:val="24"/>
          <w:szCs w:val="24"/>
        </w:rPr>
        <w:t xml:space="preserve"> supervising the cryogenics work and charging time as planned to WBS 2.2.3.  A positive CV of $</w:t>
      </w:r>
      <w:r w:rsidR="000D0E4C">
        <w:rPr>
          <w:rFonts w:ascii="Times New Roman" w:hAnsi="Times New Roman" w:cs="Times New Roman"/>
          <w:sz w:val="24"/>
          <w:szCs w:val="24"/>
        </w:rPr>
        <w:t>203</w:t>
      </w:r>
      <w:r>
        <w:rPr>
          <w:rFonts w:ascii="Times New Roman" w:hAnsi="Times New Roman" w:cs="Times New Roman"/>
          <w:sz w:val="24"/>
          <w:szCs w:val="24"/>
        </w:rPr>
        <w:t>K results due to avoided labor charges</w:t>
      </w:r>
      <w:r w:rsidR="003538FB">
        <w:rPr>
          <w:rFonts w:ascii="Times New Roman" w:hAnsi="Times New Roman" w:cs="Times New Roman"/>
          <w:sz w:val="24"/>
          <w:szCs w:val="24"/>
        </w:rPr>
        <w:t xml:space="preserve"> in WBS 2.1</w:t>
      </w:r>
      <w:r>
        <w:rPr>
          <w:rFonts w:ascii="Times New Roman" w:hAnsi="Times New Roman" w:cs="Times New Roman"/>
          <w:sz w:val="24"/>
          <w:szCs w:val="24"/>
        </w:rPr>
        <w:t>. Setting aside this CV</w:t>
      </w:r>
      <w:r w:rsidR="003538FB">
        <w:rPr>
          <w:rFonts w:ascii="Times New Roman" w:hAnsi="Times New Roman" w:cs="Times New Roman"/>
          <w:sz w:val="24"/>
          <w:szCs w:val="24"/>
        </w:rPr>
        <w:t>, i.e. lowering the BCWP in WBS 2.1 by $</w:t>
      </w:r>
      <w:r w:rsidR="000D0E4C">
        <w:rPr>
          <w:rFonts w:ascii="Times New Roman" w:hAnsi="Times New Roman" w:cs="Times New Roman"/>
          <w:sz w:val="24"/>
          <w:szCs w:val="24"/>
        </w:rPr>
        <w:t>203</w:t>
      </w:r>
      <w:r w:rsidR="003538FB">
        <w:rPr>
          <w:rFonts w:ascii="Times New Roman" w:hAnsi="Times New Roman" w:cs="Times New Roman"/>
          <w:sz w:val="24"/>
          <w:szCs w:val="24"/>
        </w:rPr>
        <w:t xml:space="preserve">K, </w:t>
      </w:r>
      <w:r>
        <w:rPr>
          <w:rFonts w:ascii="Times New Roman" w:hAnsi="Times New Roman" w:cs="Times New Roman"/>
          <w:sz w:val="24"/>
          <w:szCs w:val="24"/>
        </w:rPr>
        <w:t>would further reduce the WBS 2.1 CPI to 1.0</w:t>
      </w:r>
      <w:r w:rsidR="000D0E4C">
        <w:rPr>
          <w:rFonts w:ascii="Times New Roman" w:hAnsi="Times New Roman" w:cs="Times New Roman"/>
          <w:sz w:val="24"/>
          <w:szCs w:val="24"/>
        </w:rPr>
        <w:t>0</w:t>
      </w:r>
      <w:r w:rsidR="003538FB">
        <w:rPr>
          <w:rFonts w:ascii="Times New Roman" w:hAnsi="Times New Roman" w:cs="Times New Roman"/>
          <w:sz w:val="24"/>
          <w:szCs w:val="24"/>
        </w:rPr>
        <w:t>.</w:t>
      </w:r>
    </w:p>
    <w:p w14:paraId="5DD433E2" w14:textId="59C874D1" w:rsidR="000D0E4C" w:rsidRDefault="000D0E4C" w:rsidP="00DD58E9">
      <w:pPr>
        <w:pStyle w:val="NoSpacing"/>
        <w:rPr>
          <w:rFonts w:ascii="Times New Roman" w:hAnsi="Times New Roman" w:cs="Times New Roman"/>
          <w:sz w:val="24"/>
          <w:szCs w:val="24"/>
        </w:rPr>
      </w:pPr>
      <w:r>
        <w:rPr>
          <w:rFonts w:ascii="Times New Roman" w:hAnsi="Times New Roman" w:cs="Times New Roman"/>
          <w:sz w:val="24"/>
          <w:szCs w:val="24"/>
        </w:rPr>
        <w:br/>
        <w:t>The remaining negative CV in WBS 2.4 of about -$275K results chiefly from two cost overruns in materials. The first overrun (in WBS 2.4.2.2) results from the Beryllium beampipe, which</w:t>
      </w:r>
      <w:r w:rsidR="00086CAD">
        <w:rPr>
          <w:rFonts w:ascii="Times New Roman" w:hAnsi="Times New Roman" w:cs="Times New Roman"/>
          <w:sz w:val="24"/>
          <w:szCs w:val="24"/>
        </w:rPr>
        <w:t xml:space="preserve"> </w:t>
      </w:r>
      <w:r>
        <w:rPr>
          <w:rFonts w:ascii="Times New Roman" w:hAnsi="Times New Roman" w:cs="Times New Roman"/>
          <w:sz w:val="24"/>
          <w:szCs w:val="24"/>
        </w:rPr>
        <w:t>must be lengthened</w:t>
      </w:r>
      <w:r w:rsidR="00086CAD">
        <w:rPr>
          <w:rFonts w:ascii="Times New Roman" w:hAnsi="Times New Roman" w:cs="Times New Roman"/>
          <w:sz w:val="24"/>
          <w:szCs w:val="24"/>
        </w:rPr>
        <w:t xml:space="preserve"> in order to fit within the sPHENIX envelope</w:t>
      </w:r>
      <w:r>
        <w:rPr>
          <w:rFonts w:ascii="Times New Roman" w:hAnsi="Times New Roman" w:cs="Times New Roman"/>
          <w:sz w:val="24"/>
          <w:szCs w:val="24"/>
        </w:rPr>
        <w:t xml:space="preserve"> and </w:t>
      </w:r>
      <w:r w:rsidR="00086CAD">
        <w:rPr>
          <w:rFonts w:ascii="Times New Roman" w:hAnsi="Times New Roman" w:cs="Times New Roman"/>
          <w:sz w:val="24"/>
          <w:szCs w:val="24"/>
        </w:rPr>
        <w:t xml:space="preserve">then </w:t>
      </w:r>
      <w:r>
        <w:rPr>
          <w:rFonts w:ascii="Times New Roman" w:hAnsi="Times New Roman" w:cs="Times New Roman"/>
          <w:sz w:val="24"/>
          <w:szCs w:val="24"/>
        </w:rPr>
        <w:t>re-coated with Non-Evaporable Getter (NEG) material for vacuum reasons. Some $137K has been invoiced and paid but only $12K progress can be claimed due to the very low baseline estimate for this work, which assume a much simpler re-working. This results in $125K of cost overrun.</w:t>
      </w:r>
    </w:p>
    <w:p w14:paraId="622E7DB1" w14:textId="52ED5722" w:rsidR="000D0E4C" w:rsidRDefault="000D0E4C" w:rsidP="00DD58E9">
      <w:pPr>
        <w:pStyle w:val="NoSpacing"/>
        <w:rPr>
          <w:rFonts w:ascii="Times New Roman" w:hAnsi="Times New Roman" w:cs="Times New Roman"/>
          <w:sz w:val="24"/>
          <w:szCs w:val="24"/>
        </w:rPr>
      </w:pPr>
      <w:r>
        <w:rPr>
          <w:rFonts w:ascii="Times New Roman" w:hAnsi="Times New Roman" w:cs="Times New Roman"/>
          <w:sz w:val="24"/>
          <w:szCs w:val="24"/>
        </w:rPr>
        <w:br/>
        <w:t xml:space="preserve">The other </w:t>
      </w:r>
      <w:r w:rsidR="004D224E">
        <w:rPr>
          <w:rFonts w:ascii="Times New Roman" w:hAnsi="Times New Roman" w:cs="Times New Roman"/>
          <w:sz w:val="24"/>
          <w:szCs w:val="24"/>
        </w:rPr>
        <w:t>main</w:t>
      </w:r>
      <w:r>
        <w:rPr>
          <w:rFonts w:ascii="Times New Roman" w:hAnsi="Times New Roman" w:cs="Times New Roman"/>
          <w:sz w:val="24"/>
          <w:szCs w:val="24"/>
        </w:rPr>
        <w:t xml:space="preserve"> contributor to the negative CV in WBS 2.4 results from the track reinforcement work (WBS 2.4.2.6)</w:t>
      </w:r>
      <w:r w:rsidR="00086CAD">
        <w:rPr>
          <w:rFonts w:ascii="Times New Roman" w:hAnsi="Times New Roman" w:cs="Times New Roman"/>
          <w:sz w:val="24"/>
          <w:szCs w:val="24"/>
        </w:rPr>
        <w:t>,</w:t>
      </w:r>
      <w:r>
        <w:rPr>
          <w:rFonts w:ascii="Times New Roman" w:hAnsi="Times New Roman" w:cs="Times New Roman"/>
          <w:sz w:val="24"/>
          <w:szCs w:val="24"/>
        </w:rPr>
        <w:t xml:space="preserve"> which will ultimately cost more than $800K above the earlier baseline estimate. The initial paid invoice for this work in the Assembly Hall in Bldg 1008 </w:t>
      </w:r>
      <w:r w:rsidR="004D224E">
        <w:rPr>
          <w:rFonts w:ascii="Times New Roman" w:hAnsi="Times New Roman" w:cs="Times New Roman"/>
          <w:sz w:val="24"/>
          <w:szCs w:val="24"/>
        </w:rPr>
        <w:t xml:space="preserve">plus associated support labor is $160K of which only $55K corresponds to progress in the baseline that can be claimed, resulting in $105K in cost overrun. This will </w:t>
      </w:r>
      <w:r w:rsidR="000D01AC">
        <w:rPr>
          <w:rFonts w:ascii="Times New Roman" w:hAnsi="Times New Roman" w:cs="Times New Roman"/>
          <w:sz w:val="24"/>
          <w:szCs w:val="24"/>
        </w:rPr>
        <w:t xml:space="preserve">overrun </w:t>
      </w:r>
      <w:r w:rsidR="004D224E">
        <w:rPr>
          <w:rFonts w:ascii="Times New Roman" w:hAnsi="Times New Roman" w:cs="Times New Roman"/>
          <w:sz w:val="24"/>
          <w:szCs w:val="24"/>
        </w:rPr>
        <w:t>increase as further invoices are paid for this work.</w:t>
      </w:r>
    </w:p>
    <w:p w14:paraId="73A8BB28" w14:textId="7A8B7390" w:rsidR="005C4F22" w:rsidRDefault="005C4F22" w:rsidP="00E92301">
      <w:pPr>
        <w:pStyle w:val="NoSpacing"/>
        <w:rPr>
          <w:rFonts w:ascii="Times New Roman" w:hAnsi="Times New Roman" w:cs="Times New Roman"/>
          <w:sz w:val="24"/>
          <w:szCs w:val="24"/>
        </w:rPr>
      </w:pPr>
    </w:p>
    <w:p w14:paraId="39D0FAD7" w14:textId="00A3C107" w:rsidR="005C4F22" w:rsidRDefault="005C4F22" w:rsidP="00E92301">
      <w:pPr>
        <w:pStyle w:val="NoSpacing"/>
        <w:rPr>
          <w:rFonts w:ascii="Times New Roman" w:hAnsi="Times New Roman" w:cs="Times New Roman"/>
          <w:sz w:val="24"/>
          <w:szCs w:val="24"/>
        </w:rPr>
      </w:pPr>
      <w:r>
        <w:rPr>
          <w:rFonts w:ascii="Times New Roman" w:hAnsi="Times New Roman" w:cs="Times New Roman"/>
          <w:sz w:val="24"/>
          <w:szCs w:val="24"/>
        </w:rPr>
        <w:t>Impact – None</w:t>
      </w:r>
      <w:r w:rsidR="00DD58E9">
        <w:rPr>
          <w:rFonts w:ascii="Times New Roman" w:hAnsi="Times New Roman" w:cs="Times New Roman"/>
          <w:sz w:val="24"/>
          <w:szCs w:val="24"/>
        </w:rPr>
        <w:t xml:space="preserve">. The labor charges </w:t>
      </w:r>
      <w:r w:rsidR="00443F03">
        <w:rPr>
          <w:rFonts w:ascii="Times New Roman" w:hAnsi="Times New Roman" w:cs="Times New Roman"/>
          <w:sz w:val="24"/>
          <w:szCs w:val="24"/>
        </w:rPr>
        <w:t xml:space="preserve">for WBS 2.4 </w:t>
      </w:r>
      <w:r w:rsidR="00DD58E9">
        <w:rPr>
          <w:rFonts w:ascii="Times New Roman" w:hAnsi="Times New Roman" w:cs="Times New Roman"/>
          <w:sz w:val="24"/>
          <w:szCs w:val="24"/>
        </w:rPr>
        <w:t xml:space="preserve">are </w:t>
      </w:r>
      <w:r w:rsidR="00443F03">
        <w:rPr>
          <w:rFonts w:ascii="Times New Roman" w:hAnsi="Times New Roman" w:cs="Times New Roman"/>
          <w:sz w:val="24"/>
          <w:szCs w:val="24"/>
        </w:rPr>
        <w:t>continuing</w:t>
      </w:r>
      <w:r w:rsidR="00DD58E9">
        <w:rPr>
          <w:rFonts w:ascii="Times New Roman" w:hAnsi="Times New Roman" w:cs="Times New Roman"/>
          <w:sz w:val="24"/>
          <w:szCs w:val="24"/>
        </w:rPr>
        <w:t xml:space="preserve"> and are </w:t>
      </w:r>
      <w:r w:rsidR="00443F03">
        <w:rPr>
          <w:rFonts w:ascii="Times New Roman" w:hAnsi="Times New Roman" w:cs="Times New Roman"/>
          <w:sz w:val="24"/>
          <w:szCs w:val="24"/>
        </w:rPr>
        <w:t>indeed for work on the I&amp;F Upgrade</w:t>
      </w:r>
      <w:r w:rsidR="00DD58E9">
        <w:rPr>
          <w:rFonts w:ascii="Times New Roman" w:hAnsi="Times New Roman" w:cs="Times New Roman"/>
          <w:sz w:val="24"/>
          <w:szCs w:val="24"/>
        </w:rPr>
        <w:t xml:space="preserve">. </w:t>
      </w:r>
      <w:r w:rsidR="00443F03">
        <w:rPr>
          <w:rFonts w:ascii="Times New Roman" w:hAnsi="Times New Roman" w:cs="Times New Roman"/>
          <w:sz w:val="24"/>
          <w:szCs w:val="24"/>
        </w:rPr>
        <w:t>The avoided labor charge for WBS 2.1.2 will continue as the engineer in question will remain with the EIC effort.</w:t>
      </w:r>
    </w:p>
    <w:p w14:paraId="6B2FBBE3" w14:textId="77777777" w:rsidR="002904B7" w:rsidRDefault="002904B7" w:rsidP="00E92301">
      <w:pPr>
        <w:pStyle w:val="NoSpacing"/>
        <w:rPr>
          <w:rFonts w:ascii="Times New Roman" w:hAnsi="Times New Roman" w:cs="Times New Roman"/>
          <w:sz w:val="24"/>
          <w:szCs w:val="24"/>
        </w:rPr>
      </w:pPr>
    </w:p>
    <w:p w14:paraId="7E2C8973" w14:textId="4FC12839" w:rsidR="002904B7" w:rsidRDefault="005C4F22" w:rsidP="00E92301">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Corrective – </w:t>
      </w:r>
      <w:r w:rsidR="00DD58E9">
        <w:rPr>
          <w:rFonts w:ascii="Times New Roman" w:hAnsi="Times New Roman" w:cs="Times New Roman"/>
          <w:sz w:val="24"/>
          <w:szCs w:val="24"/>
        </w:rPr>
        <w:t>None.</w:t>
      </w:r>
      <w:r w:rsidR="00086CAD">
        <w:rPr>
          <w:rFonts w:ascii="Times New Roman" w:hAnsi="Times New Roman" w:cs="Times New Roman"/>
          <w:sz w:val="24"/>
          <w:szCs w:val="24"/>
        </w:rPr>
        <w:t xml:space="preserve"> The cost overruns for the beampipe and track reinforcement work </w:t>
      </w:r>
      <w:r w:rsidR="000D01AC">
        <w:rPr>
          <w:rFonts w:ascii="Times New Roman" w:hAnsi="Times New Roman" w:cs="Times New Roman"/>
          <w:sz w:val="24"/>
          <w:szCs w:val="24"/>
        </w:rPr>
        <w:t>are</w:t>
      </w:r>
      <w:r w:rsidR="00086CAD">
        <w:rPr>
          <w:rFonts w:ascii="Times New Roman" w:hAnsi="Times New Roman" w:cs="Times New Roman"/>
          <w:sz w:val="24"/>
          <w:szCs w:val="24"/>
        </w:rPr>
        <w:t xml:space="preserve"> not recoverable.</w:t>
      </w:r>
    </w:p>
    <w:p w14:paraId="5B932FF6" w14:textId="77777777" w:rsidR="002904B7" w:rsidRDefault="002904B7" w:rsidP="00E92301">
      <w:pPr>
        <w:pStyle w:val="NoSpacing"/>
        <w:rPr>
          <w:rFonts w:ascii="Times New Roman" w:hAnsi="Times New Roman" w:cs="Times New Roman"/>
          <w:sz w:val="24"/>
          <w:szCs w:val="24"/>
        </w:rPr>
      </w:pPr>
    </w:p>
    <w:p w14:paraId="4C76FB84" w14:textId="0C1194E4" w:rsidR="005C4F22" w:rsidRPr="00FB4984" w:rsidRDefault="005C4F22" w:rsidP="00E92301">
      <w:pPr>
        <w:pStyle w:val="NoSpacing"/>
        <w:rPr>
          <w:rFonts w:ascii="Times New Roman" w:hAnsi="Times New Roman" w:cs="Times New Roman"/>
          <w:b/>
          <w:bCs/>
          <w:sz w:val="24"/>
          <w:szCs w:val="24"/>
        </w:rPr>
      </w:pPr>
      <w:r w:rsidRPr="00FB4984">
        <w:rPr>
          <w:rFonts w:ascii="Times New Roman" w:hAnsi="Times New Roman" w:cs="Times New Roman"/>
          <w:b/>
          <w:bCs/>
          <w:sz w:val="24"/>
          <w:szCs w:val="24"/>
        </w:rPr>
        <w:t>WBS 2.2</w:t>
      </w:r>
      <w:r w:rsidR="00064372">
        <w:rPr>
          <w:rFonts w:ascii="Times New Roman" w:hAnsi="Times New Roman" w:cs="Times New Roman"/>
          <w:b/>
          <w:bCs/>
          <w:sz w:val="24"/>
          <w:szCs w:val="24"/>
        </w:rPr>
        <w:t xml:space="preserve"> Magnet </w:t>
      </w:r>
      <w:r w:rsidR="00DD58E9">
        <w:rPr>
          <w:rFonts w:ascii="Times New Roman" w:hAnsi="Times New Roman" w:cs="Times New Roman"/>
          <w:b/>
          <w:bCs/>
          <w:sz w:val="24"/>
          <w:szCs w:val="24"/>
        </w:rPr>
        <w:t>Systems</w:t>
      </w:r>
    </w:p>
    <w:p w14:paraId="2D5360C2" w14:textId="36FCE131" w:rsidR="00465927" w:rsidRDefault="005C4F22" w:rsidP="00E92301">
      <w:pPr>
        <w:pStyle w:val="NoSpacing"/>
        <w:rPr>
          <w:rFonts w:ascii="Times New Roman" w:hAnsi="Times New Roman" w:cs="Times New Roman"/>
          <w:sz w:val="24"/>
          <w:szCs w:val="24"/>
        </w:rPr>
      </w:pPr>
      <w:r>
        <w:rPr>
          <w:rFonts w:ascii="Times New Roman" w:hAnsi="Times New Roman" w:cs="Times New Roman"/>
          <w:sz w:val="24"/>
          <w:szCs w:val="24"/>
        </w:rPr>
        <w:t xml:space="preserve">Description – </w:t>
      </w:r>
      <w:r w:rsidR="00465927">
        <w:rPr>
          <w:rFonts w:ascii="Times New Roman" w:hAnsi="Times New Roman" w:cs="Times New Roman"/>
          <w:sz w:val="24"/>
          <w:szCs w:val="24"/>
        </w:rPr>
        <w:t>The WBS 2.2 Magnet has BCWP = $2,</w:t>
      </w:r>
      <w:r w:rsidR="00A76118">
        <w:rPr>
          <w:rFonts w:ascii="Times New Roman" w:hAnsi="Times New Roman" w:cs="Times New Roman"/>
          <w:sz w:val="24"/>
          <w:szCs w:val="24"/>
        </w:rPr>
        <w:t>954,042</w:t>
      </w:r>
      <w:r w:rsidR="00465927">
        <w:rPr>
          <w:rFonts w:ascii="Times New Roman" w:hAnsi="Times New Roman" w:cs="Times New Roman"/>
          <w:sz w:val="24"/>
          <w:szCs w:val="24"/>
        </w:rPr>
        <w:t>, ACWP = $2,</w:t>
      </w:r>
      <w:r w:rsidR="00A76118">
        <w:rPr>
          <w:rFonts w:ascii="Times New Roman" w:hAnsi="Times New Roman" w:cs="Times New Roman"/>
          <w:sz w:val="24"/>
          <w:szCs w:val="24"/>
        </w:rPr>
        <w:t>466,338</w:t>
      </w:r>
      <w:r w:rsidR="00465927">
        <w:rPr>
          <w:rFonts w:ascii="Times New Roman" w:hAnsi="Times New Roman" w:cs="Times New Roman"/>
          <w:sz w:val="24"/>
          <w:szCs w:val="24"/>
        </w:rPr>
        <w:t>, CV = $</w:t>
      </w:r>
      <w:r w:rsidR="00E446C5">
        <w:rPr>
          <w:rFonts w:ascii="Times New Roman" w:hAnsi="Times New Roman" w:cs="Times New Roman"/>
          <w:sz w:val="24"/>
          <w:szCs w:val="24"/>
        </w:rPr>
        <w:t>4</w:t>
      </w:r>
      <w:r w:rsidR="00D96A3B">
        <w:rPr>
          <w:rFonts w:ascii="Times New Roman" w:hAnsi="Times New Roman" w:cs="Times New Roman"/>
          <w:sz w:val="24"/>
          <w:szCs w:val="24"/>
        </w:rPr>
        <w:t>,</w:t>
      </w:r>
      <w:r w:rsidR="00E446C5">
        <w:rPr>
          <w:rFonts w:ascii="Times New Roman" w:hAnsi="Times New Roman" w:cs="Times New Roman"/>
          <w:sz w:val="24"/>
          <w:szCs w:val="24"/>
        </w:rPr>
        <w:t>6</w:t>
      </w:r>
      <w:r w:rsidR="00A76118">
        <w:rPr>
          <w:rFonts w:ascii="Times New Roman" w:hAnsi="Times New Roman" w:cs="Times New Roman"/>
          <w:sz w:val="24"/>
          <w:szCs w:val="24"/>
        </w:rPr>
        <w:t>88,604</w:t>
      </w:r>
      <w:r w:rsidR="00465927">
        <w:rPr>
          <w:rFonts w:ascii="Times New Roman" w:hAnsi="Times New Roman" w:cs="Times New Roman"/>
          <w:sz w:val="24"/>
          <w:szCs w:val="24"/>
        </w:rPr>
        <w:t>, and CPI = 1.</w:t>
      </w:r>
      <w:r w:rsidR="00A76118">
        <w:rPr>
          <w:rFonts w:ascii="Times New Roman" w:hAnsi="Times New Roman" w:cs="Times New Roman"/>
          <w:sz w:val="24"/>
          <w:szCs w:val="24"/>
        </w:rPr>
        <w:t>20</w:t>
      </w:r>
    </w:p>
    <w:p w14:paraId="0E72169B" w14:textId="7DFF9A47" w:rsidR="00465927" w:rsidRPr="00465927" w:rsidRDefault="00465927" w:rsidP="00465927">
      <w:pPr>
        <w:pStyle w:val="NoSpacing"/>
        <w:rPr>
          <w:rFonts w:ascii="Times New Roman" w:hAnsi="Times New Roman" w:cs="Times New Roman"/>
          <w:sz w:val="24"/>
          <w:szCs w:val="24"/>
        </w:rPr>
      </w:pPr>
      <w:r w:rsidRPr="00465927">
        <w:rPr>
          <w:rFonts w:ascii="Times New Roman" w:hAnsi="Times New Roman" w:cs="Times New Roman"/>
          <w:sz w:val="24"/>
          <w:szCs w:val="24"/>
        </w:rPr>
        <w:t xml:space="preserve">Examination at WBS </w:t>
      </w:r>
      <w:r>
        <w:rPr>
          <w:rFonts w:ascii="Times New Roman" w:hAnsi="Times New Roman" w:cs="Times New Roman"/>
          <w:sz w:val="24"/>
          <w:szCs w:val="24"/>
        </w:rPr>
        <w:t xml:space="preserve">2.2 at </w:t>
      </w:r>
      <w:r w:rsidRPr="00465927">
        <w:rPr>
          <w:rFonts w:ascii="Times New Roman" w:hAnsi="Times New Roman" w:cs="Times New Roman"/>
          <w:sz w:val="24"/>
          <w:szCs w:val="24"/>
        </w:rPr>
        <w:t xml:space="preserve">Level-3 shows that the </w:t>
      </w:r>
      <w:r>
        <w:rPr>
          <w:rFonts w:ascii="Times New Roman" w:hAnsi="Times New Roman" w:cs="Times New Roman"/>
          <w:sz w:val="24"/>
          <w:szCs w:val="24"/>
        </w:rPr>
        <w:t xml:space="preserve">cost </w:t>
      </w:r>
      <w:r w:rsidRPr="00465927">
        <w:rPr>
          <w:rFonts w:ascii="Times New Roman" w:hAnsi="Times New Roman" w:cs="Times New Roman"/>
          <w:sz w:val="24"/>
          <w:szCs w:val="24"/>
        </w:rPr>
        <w:t xml:space="preserve">variance derives largely from WBS 2.2.4 (power supply &amp; quench detector) and from WBS 2.2.5 (field measurements.) In both cases the ACWP is entirely comprised of “Actual” charges (both labor and M&amp;S), incurred prior to baselining, plus </w:t>
      </w:r>
      <w:r w:rsidRPr="00465927">
        <w:rPr>
          <w:rFonts w:ascii="Times New Roman" w:hAnsi="Times New Roman" w:cs="Times New Roman"/>
          <w:b/>
          <w:bCs/>
          <w:sz w:val="24"/>
          <w:szCs w:val="24"/>
        </w:rPr>
        <w:t>only</w:t>
      </w:r>
      <w:r w:rsidRPr="00465927">
        <w:rPr>
          <w:rFonts w:ascii="Times New Roman" w:hAnsi="Times New Roman" w:cs="Times New Roman"/>
          <w:sz w:val="24"/>
          <w:szCs w:val="24"/>
        </w:rPr>
        <w:t xml:space="preserve"> M&amp;S charges since baselining. There are nearly $4</w:t>
      </w:r>
      <w:r w:rsidR="00E446C5">
        <w:rPr>
          <w:rFonts w:ascii="Times New Roman" w:hAnsi="Times New Roman" w:cs="Times New Roman"/>
          <w:sz w:val="24"/>
          <w:szCs w:val="24"/>
        </w:rPr>
        <w:t>2</w:t>
      </w:r>
      <w:r w:rsidR="00A76118">
        <w:rPr>
          <w:rFonts w:ascii="Times New Roman" w:hAnsi="Times New Roman" w:cs="Times New Roman"/>
          <w:sz w:val="24"/>
          <w:szCs w:val="24"/>
        </w:rPr>
        <w:t>5</w:t>
      </w:r>
      <w:r w:rsidRPr="00465927">
        <w:rPr>
          <w:rFonts w:ascii="Times New Roman" w:hAnsi="Times New Roman" w:cs="Times New Roman"/>
          <w:sz w:val="24"/>
          <w:szCs w:val="24"/>
        </w:rPr>
        <w:t>K of planned labor charges that did not occur, because work was done more efficiently than expected, or was</w:t>
      </w:r>
      <w:r>
        <w:rPr>
          <w:rFonts w:ascii="Times New Roman" w:hAnsi="Times New Roman" w:cs="Times New Roman"/>
          <w:sz w:val="24"/>
          <w:szCs w:val="24"/>
        </w:rPr>
        <w:t xml:space="preserve"> performed but</w:t>
      </w:r>
      <w:r w:rsidRPr="00465927">
        <w:rPr>
          <w:rFonts w:ascii="Times New Roman" w:hAnsi="Times New Roman" w:cs="Times New Roman"/>
          <w:sz w:val="24"/>
          <w:szCs w:val="24"/>
        </w:rPr>
        <w:t xml:space="preserve"> not charged to the magnet accounts.  </w:t>
      </w:r>
      <w:r w:rsidR="00E446C5">
        <w:rPr>
          <w:rFonts w:ascii="Times New Roman" w:hAnsi="Times New Roman" w:cs="Times New Roman"/>
          <w:sz w:val="24"/>
          <w:szCs w:val="24"/>
        </w:rPr>
        <w:t>This breaks down to $27</w:t>
      </w:r>
      <w:r w:rsidR="00A76118">
        <w:rPr>
          <w:rFonts w:ascii="Times New Roman" w:hAnsi="Times New Roman" w:cs="Times New Roman"/>
          <w:sz w:val="24"/>
          <w:szCs w:val="24"/>
        </w:rPr>
        <w:t>5</w:t>
      </w:r>
      <w:r w:rsidR="00E446C5">
        <w:rPr>
          <w:rFonts w:ascii="Times New Roman" w:hAnsi="Times New Roman" w:cs="Times New Roman"/>
          <w:sz w:val="24"/>
          <w:szCs w:val="24"/>
        </w:rPr>
        <w:t>K in WBS 2.2.4 and $150K in WBS 2.2.5</w:t>
      </w:r>
    </w:p>
    <w:p w14:paraId="359004CB" w14:textId="77777777" w:rsidR="002904B7" w:rsidRDefault="002904B7" w:rsidP="00E92301">
      <w:pPr>
        <w:pStyle w:val="NoSpacing"/>
        <w:rPr>
          <w:rFonts w:ascii="Times New Roman" w:hAnsi="Times New Roman" w:cs="Times New Roman"/>
          <w:sz w:val="24"/>
          <w:szCs w:val="24"/>
        </w:rPr>
      </w:pPr>
    </w:p>
    <w:p w14:paraId="12765D62" w14:textId="48A8F44F" w:rsidR="00465927" w:rsidRDefault="004C6CA6" w:rsidP="00E92301">
      <w:pPr>
        <w:pStyle w:val="NoSpacing"/>
        <w:rPr>
          <w:rFonts w:ascii="Times New Roman" w:hAnsi="Times New Roman" w:cs="Times New Roman"/>
          <w:sz w:val="24"/>
          <w:szCs w:val="24"/>
        </w:rPr>
      </w:pPr>
      <w:r>
        <w:rPr>
          <w:rFonts w:ascii="Times New Roman" w:hAnsi="Times New Roman" w:cs="Times New Roman"/>
          <w:sz w:val="24"/>
          <w:szCs w:val="24"/>
        </w:rPr>
        <w:t>Impact – None</w:t>
      </w:r>
    </w:p>
    <w:p w14:paraId="4C535886" w14:textId="09AF2544" w:rsidR="004C6CA6" w:rsidRDefault="004C6CA6" w:rsidP="00E92301">
      <w:pPr>
        <w:pStyle w:val="NoSpacing"/>
        <w:rPr>
          <w:rFonts w:ascii="Times New Roman" w:hAnsi="Times New Roman" w:cs="Times New Roman"/>
          <w:sz w:val="24"/>
          <w:szCs w:val="24"/>
        </w:rPr>
      </w:pPr>
      <w:r>
        <w:rPr>
          <w:rFonts w:ascii="Times New Roman" w:hAnsi="Times New Roman" w:cs="Times New Roman"/>
          <w:sz w:val="24"/>
          <w:szCs w:val="24"/>
        </w:rPr>
        <w:br/>
        <w:t xml:space="preserve">Corrective – </w:t>
      </w:r>
      <w:r w:rsidR="00465927">
        <w:rPr>
          <w:rFonts w:ascii="Times New Roman" w:hAnsi="Times New Roman" w:cs="Times New Roman"/>
          <w:sz w:val="24"/>
          <w:szCs w:val="24"/>
        </w:rPr>
        <w:t xml:space="preserve">None. </w:t>
      </w:r>
      <w:r w:rsidR="00E446C5">
        <w:rPr>
          <w:rFonts w:ascii="Times New Roman" w:hAnsi="Times New Roman" w:cs="Times New Roman"/>
          <w:sz w:val="24"/>
          <w:szCs w:val="24"/>
        </w:rPr>
        <w:t xml:space="preserve">The work is done. </w:t>
      </w:r>
      <w:r w:rsidR="00465927">
        <w:rPr>
          <w:rFonts w:ascii="Times New Roman" w:hAnsi="Times New Roman" w:cs="Times New Roman"/>
          <w:sz w:val="24"/>
          <w:szCs w:val="24"/>
        </w:rPr>
        <w:t>This positive CV will persist.</w:t>
      </w:r>
    </w:p>
    <w:p w14:paraId="664D0215" w14:textId="3355DBB6" w:rsidR="004C6CA6" w:rsidRDefault="004C6CA6" w:rsidP="00E92301">
      <w:pPr>
        <w:pStyle w:val="NoSpacing"/>
        <w:rPr>
          <w:rFonts w:ascii="Times New Roman" w:hAnsi="Times New Roman" w:cs="Times New Roman"/>
          <w:sz w:val="24"/>
          <w:szCs w:val="24"/>
        </w:rPr>
      </w:pPr>
    </w:p>
    <w:p w14:paraId="3DACC5CC" w14:textId="3D73766F" w:rsidR="00465927" w:rsidRDefault="004C6CA6" w:rsidP="00E92301">
      <w:pPr>
        <w:pStyle w:val="NoSpacing"/>
        <w:rPr>
          <w:rFonts w:ascii="Times New Roman" w:hAnsi="Times New Roman" w:cs="Times New Roman"/>
          <w:sz w:val="24"/>
          <w:szCs w:val="24"/>
        </w:rPr>
      </w:pPr>
      <w:r w:rsidRPr="00FB4984">
        <w:rPr>
          <w:rFonts w:ascii="Times New Roman" w:hAnsi="Times New Roman" w:cs="Times New Roman"/>
          <w:b/>
          <w:bCs/>
          <w:sz w:val="24"/>
          <w:szCs w:val="24"/>
        </w:rPr>
        <w:t xml:space="preserve">WBS 2.5 </w:t>
      </w:r>
      <w:r w:rsidR="00465927">
        <w:rPr>
          <w:rFonts w:ascii="Times New Roman" w:hAnsi="Times New Roman" w:cs="Times New Roman"/>
          <w:b/>
          <w:bCs/>
          <w:sz w:val="24"/>
          <w:szCs w:val="24"/>
        </w:rPr>
        <w:t>Installation</w:t>
      </w:r>
      <w:r>
        <w:rPr>
          <w:rFonts w:ascii="Times New Roman" w:hAnsi="Times New Roman" w:cs="Times New Roman"/>
          <w:sz w:val="24"/>
          <w:szCs w:val="24"/>
        </w:rPr>
        <w:br/>
        <w:t xml:space="preserve">Description – </w:t>
      </w:r>
      <w:r w:rsidR="00465927">
        <w:rPr>
          <w:rFonts w:ascii="Times New Roman" w:hAnsi="Times New Roman" w:cs="Times New Roman"/>
          <w:sz w:val="24"/>
          <w:szCs w:val="24"/>
        </w:rPr>
        <w:t>The WBS 2.5 Installation has BCWP = $</w:t>
      </w:r>
      <w:r w:rsidR="00A76118">
        <w:rPr>
          <w:rFonts w:ascii="Times New Roman" w:hAnsi="Times New Roman" w:cs="Times New Roman"/>
          <w:sz w:val="24"/>
          <w:szCs w:val="24"/>
        </w:rPr>
        <w:t>914,963</w:t>
      </w:r>
      <w:r w:rsidR="00465927">
        <w:rPr>
          <w:rFonts w:ascii="Times New Roman" w:hAnsi="Times New Roman" w:cs="Times New Roman"/>
          <w:sz w:val="24"/>
          <w:szCs w:val="24"/>
        </w:rPr>
        <w:t>, ACWP = $6</w:t>
      </w:r>
      <w:r w:rsidR="00A76118">
        <w:rPr>
          <w:rFonts w:ascii="Times New Roman" w:hAnsi="Times New Roman" w:cs="Times New Roman"/>
          <w:sz w:val="24"/>
          <w:szCs w:val="24"/>
        </w:rPr>
        <w:t>60,457</w:t>
      </w:r>
      <w:r w:rsidR="00465927">
        <w:rPr>
          <w:rFonts w:ascii="Times New Roman" w:hAnsi="Times New Roman" w:cs="Times New Roman"/>
          <w:sz w:val="24"/>
          <w:szCs w:val="24"/>
        </w:rPr>
        <w:t>, CV = $2</w:t>
      </w:r>
      <w:r w:rsidR="00E446C5">
        <w:rPr>
          <w:rFonts w:ascii="Times New Roman" w:hAnsi="Times New Roman" w:cs="Times New Roman"/>
          <w:sz w:val="24"/>
          <w:szCs w:val="24"/>
        </w:rPr>
        <w:t>5</w:t>
      </w:r>
      <w:r w:rsidR="00A76118">
        <w:rPr>
          <w:rFonts w:ascii="Times New Roman" w:hAnsi="Times New Roman" w:cs="Times New Roman"/>
          <w:sz w:val="24"/>
          <w:szCs w:val="24"/>
        </w:rPr>
        <w:t>4,506</w:t>
      </w:r>
      <w:r w:rsidR="00465927">
        <w:rPr>
          <w:rFonts w:ascii="Times New Roman" w:hAnsi="Times New Roman" w:cs="Times New Roman"/>
          <w:sz w:val="24"/>
          <w:szCs w:val="24"/>
        </w:rPr>
        <w:t xml:space="preserve"> and CPI = 1.</w:t>
      </w:r>
      <w:r w:rsidR="00A76118">
        <w:rPr>
          <w:rFonts w:ascii="Times New Roman" w:hAnsi="Times New Roman" w:cs="Times New Roman"/>
          <w:sz w:val="24"/>
          <w:szCs w:val="24"/>
        </w:rPr>
        <w:t>39</w:t>
      </w:r>
    </w:p>
    <w:p w14:paraId="319C4F30" w14:textId="4A11642F" w:rsidR="00465927" w:rsidRDefault="00465927" w:rsidP="00465927">
      <w:pPr>
        <w:pStyle w:val="NoSpacing"/>
        <w:rPr>
          <w:rFonts w:ascii="Times New Roman" w:hAnsi="Times New Roman" w:cs="Times New Roman"/>
          <w:sz w:val="24"/>
          <w:szCs w:val="24"/>
        </w:rPr>
      </w:pPr>
      <w:r w:rsidRPr="00465927">
        <w:rPr>
          <w:rFonts w:ascii="Times New Roman" w:hAnsi="Times New Roman" w:cs="Times New Roman"/>
          <w:sz w:val="24"/>
          <w:szCs w:val="24"/>
        </w:rPr>
        <w:t>About $</w:t>
      </w:r>
      <w:r w:rsidR="00E446C5">
        <w:rPr>
          <w:rFonts w:ascii="Times New Roman" w:hAnsi="Times New Roman" w:cs="Times New Roman"/>
          <w:sz w:val="24"/>
          <w:szCs w:val="24"/>
        </w:rPr>
        <w:t>5</w:t>
      </w:r>
      <w:r w:rsidRPr="00465927">
        <w:rPr>
          <w:rFonts w:ascii="Times New Roman" w:hAnsi="Times New Roman" w:cs="Times New Roman"/>
          <w:sz w:val="24"/>
          <w:szCs w:val="24"/>
        </w:rPr>
        <w:t xml:space="preserve">0K in positive CV is due to less cost incurred than planned for the </w:t>
      </w:r>
      <w:proofErr w:type="spellStart"/>
      <w:r w:rsidRPr="00465927">
        <w:rPr>
          <w:rFonts w:ascii="Times New Roman" w:hAnsi="Times New Roman" w:cs="Times New Roman"/>
          <w:sz w:val="24"/>
          <w:szCs w:val="24"/>
        </w:rPr>
        <w:t>OuterHCal</w:t>
      </w:r>
      <w:proofErr w:type="spellEnd"/>
      <w:r w:rsidRPr="00465927">
        <w:rPr>
          <w:rFonts w:ascii="Times New Roman" w:hAnsi="Times New Roman" w:cs="Times New Roman"/>
          <w:sz w:val="24"/>
          <w:szCs w:val="24"/>
        </w:rPr>
        <w:t xml:space="preserve"> installation fixture in design and fabrication labor and M&amp;S charges. This fixture is delivered and fully invoiced. It was found that an earlier design from the sPHENIX MIE for assembling OHCal structures could be re-used for the I&amp;F Upgrade.</w:t>
      </w:r>
    </w:p>
    <w:p w14:paraId="12BBF6BC" w14:textId="77777777" w:rsidR="00465927" w:rsidRPr="00465927" w:rsidRDefault="00465927" w:rsidP="00465927">
      <w:pPr>
        <w:pStyle w:val="NoSpacing"/>
        <w:rPr>
          <w:rFonts w:ascii="Times New Roman" w:hAnsi="Times New Roman" w:cs="Times New Roman"/>
          <w:sz w:val="24"/>
          <w:szCs w:val="24"/>
        </w:rPr>
      </w:pPr>
    </w:p>
    <w:p w14:paraId="5496C518" w14:textId="183D3FBD" w:rsidR="00465927" w:rsidRDefault="00465927" w:rsidP="00465927">
      <w:pPr>
        <w:pStyle w:val="NoSpacing"/>
        <w:rPr>
          <w:rFonts w:ascii="Times New Roman" w:hAnsi="Times New Roman" w:cs="Times New Roman"/>
          <w:sz w:val="24"/>
          <w:szCs w:val="24"/>
        </w:rPr>
      </w:pPr>
      <w:r w:rsidRPr="00465927">
        <w:rPr>
          <w:rFonts w:ascii="Times New Roman" w:hAnsi="Times New Roman" w:cs="Times New Roman"/>
          <w:sz w:val="24"/>
          <w:szCs w:val="24"/>
        </w:rPr>
        <w:t>About $170K in positive CV results in engineering, design and fabrication effort that did not need to be expended to create a specialized installation fixture for the cradle carriage. Standard rigging equipment already in hand was found to suffice after the carriage cradle design matured and its manufacturing decided. This view has been proved out at the vendor’s factory. Thus, these charges will not be incurred.</w:t>
      </w:r>
    </w:p>
    <w:p w14:paraId="00C2E5EB" w14:textId="4FFB1AF2" w:rsidR="00E446C5" w:rsidRDefault="00E446C5" w:rsidP="00465927">
      <w:pPr>
        <w:pStyle w:val="NoSpacing"/>
        <w:rPr>
          <w:rFonts w:ascii="Times New Roman" w:hAnsi="Times New Roman" w:cs="Times New Roman"/>
          <w:sz w:val="24"/>
          <w:szCs w:val="24"/>
        </w:rPr>
      </w:pPr>
    </w:p>
    <w:p w14:paraId="6F45A70E" w14:textId="2F6B5A64" w:rsidR="00E446C5" w:rsidRPr="00465927" w:rsidRDefault="00E446C5" w:rsidP="00465927">
      <w:pPr>
        <w:pStyle w:val="NoSpacing"/>
        <w:rPr>
          <w:rFonts w:ascii="Times New Roman" w:hAnsi="Times New Roman" w:cs="Times New Roman"/>
          <w:sz w:val="24"/>
          <w:szCs w:val="24"/>
        </w:rPr>
      </w:pPr>
      <w:r>
        <w:rPr>
          <w:rFonts w:ascii="Times New Roman" w:hAnsi="Times New Roman" w:cs="Times New Roman"/>
          <w:sz w:val="24"/>
          <w:szCs w:val="24"/>
        </w:rPr>
        <w:t xml:space="preserve">About $40K in positive CV results from avoided costs via a reorganization of how the </w:t>
      </w:r>
      <w:proofErr w:type="spellStart"/>
      <w:r>
        <w:rPr>
          <w:rFonts w:ascii="Times New Roman" w:hAnsi="Times New Roman" w:cs="Times New Roman"/>
          <w:sz w:val="24"/>
          <w:szCs w:val="24"/>
        </w:rPr>
        <w:t>InnerHCal</w:t>
      </w:r>
      <w:proofErr w:type="spellEnd"/>
      <w:r>
        <w:rPr>
          <w:rFonts w:ascii="Times New Roman" w:hAnsi="Times New Roman" w:cs="Times New Roman"/>
          <w:sz w:val="24"/>
          <w:szCs w:val="24"/>
        </w:rPr>
        <w:t xml:space="preserve"> is to be assembled and transported.</w:t>
      </w:r>
    </w:p>
    <w:p w14:paraId="332FC2A5" w14:textId="77777777" w:rsidR="002904B7" w:rsidRDefault="002904B7" w:rsidP="00E92301">
      <w:pPr>
        <w:pStyle w:val="NoSpacing"/>
        <w:rPr>
          <w:rFonts w:ascii="Times New Roman" w:hAnsi="Times New Roman" w:cs="Times New Roman"/>
          <w:sz w:val="24"/>
          <w:szCs w:val="24"/>
        </w:rPr>
      </w:pPr>
    </w:p>
    <w:p w14:paraId="75558FE2" w14:textId="083D1DE3" w:rsidR="00E754AF" w:rsidRDefault="00C67B18" w:rsidP="00E92301">
      <w:pPr>
        <w:pStyle w:val="NoSpacing"/>
        <w:rPr>
          <w:rFonts w:ascii="Times New Roman" w:hAnsi="Times New Roman" w:cs="Times New Roman"/>
          <w:sz w:val="24"/>
          <w:szCs w:val="24"/>
        </w:rPr>
      </w:pPr>
      <w:r>
        <w:rPr>
          <w:rFonts w:ascii="Times New Roman" w:hAnsi="Times New Roman" w:cs="Times New Roman"/>
          <w:sz w:val="24"/>
          <w:szCs w:val="24"/>
        </w:rPr>
        <w:t>Impact – None.</w:t>
      </w:r>
    </w:p>
    <w:p w14:paraId="3D5977F3" w14:textId="77777777" w:rsidR="002904B7" w:rsidRDefault="002904B7" w:rsidP="00E92301">
      <w:pPr>
        <w:pStyle w:val="NoSpacing"/>
        <w:rPr>
          <w:rFonts w:ascii="Times New Roman" w:hAnsi="Times New Roman" w:cs="Times New Roman"/>
          <w:sz w:val="24"/>
          <w:szCs w:val="24"/>
        </w:rPr>
      </w:pPr>
    </w:p>
    <w:p w14:paraId="0A5B56C3" w14:textId="2D5566F9" w:rsidR="00C67B18" w:rsidRDefault="00C67B18" w:rsidP="00E92301">
      <w:pPr>
        <w:pStyle w:val="NoSpacing"/>
        <w:rPr>
          <w:rFonts w:ascii="Times New Roman" w:hAnsi="Times New Roman" w:cs="Times New Roman"/>
          <w:sz w:val="24"/>
          <w:szCs w:val="24"/>
        </w:rPr>
      </w:pPr>
      <w:r>
        <w:rPr>
          <w:rFonts w:ascii="Times New Roman" w:hAnsi="Times New Roman" w:cs="Times New Roman"/>
          <w:sz w:val="24"/>
          <w:szCs w:val="24"/>
        </w:rPr>
        <w:t xml:space="preserve">Corrective – </w:t>
      </w:r>
      <w:r w:rsidR="00465927">
        <w:rPr>
          <w:rFonts w:ascii="Times New Roman" w:hAnsi="Times New Roman" w:cs="Times New Roman"/>
          <w:sz w:val="24"/>
          <w:szCs w:val="24"/>
        </w:rPr>
        <w:t>None. The positive CV will persist since the finished work was done for less cost than planned.</w:t>
      </w:r>
    </w:p>
    <w:p w14:paraId="12F8D5AF" w14:textId="6F2A5FE1" w:rsidR="00C67B18" w:rsidRDefault="00C67B18" w:rsidP="00E92301">
      <w:pPr>
        <w:pStyle w:val="NoSpacing"/>
        <w:rPr>
          <w:rFonts w:ascii="Times New Roman" w:hAnsi="Times New Roman" w:cs="Times New Roman"/>
          <w:sz w:val="24"/>
          <w:szCs w:val="24"/>
        </w:rPr>
      </w:pPr>
    </w:p>
    <w:p w14:paraId="1B33ACAA" w14:textId="77777777" w:rsidR="005C4F22" w:rsidRPr="00E92301" w:rsidRDefault="005C4F22" w:rsidP="00E92301">
      <w:pPr>
        <w:pStyle w:val="NoSpacing"/>
        <w:rPr>
          <w:rFonts w:ascii="Times New Roman" w:hAnsi="Times New Roman" w:cs="Times New Roman"/>
          <w:sz w:val="24"/>
          <w:szCs w:val="24"/>
        </w:rPr>
      </w:pPr>
      <w:bookmarkStart w:id="0" w:name="_GoBack"/>
      <w:bookmarkEnd w:id="0"/>
    </w:p>
    <w:sectPr w:rsidR="005C4F22" w:rsidRPr="00E92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游ゴシック Light">
    <w:altName w:val="Times New Roman"/>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altName w:val="Times New Roman"/>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86976"/>
    <w:multiLevelType w:val="hybridMultilevel"/>
    <w:tmpl w:val="35A43326"/>
    <w:lvl w:ilvl="0" w:tplc="B1581016">
      <w:start w:val="1"/>
      <w:numFmt w:val="bullet"/>
      <w:lvlText w:val="•"/>
      <w:lvlJc w:val="left"/>
      <w:pPr>
        <w:tabs>
          <w:tab w:val="num" w:pos="720"/>
        </w:tabs>
        <w:ind w:left="720" w:hanging="360"/>
      </w:pPr>
      <w:rPr>
        <w:rFonts w:ascii="Arial" w:hAnsi="Arial" w:hint="default"/>
      </w:rPr>
    </w:lvl>
    <w:lvl w:ilvl="1" w:tplc="A134AE8C" w:tentative="1">
      <w:start w:val="1"/>
      <w:numFmt w:val="bullet"/>
      <w:lvlText w:val="•"/>
      <w:lvlJc w:val="left"/>
      <w:pPr>
        <w:tabs>
          <w:tab w:val="num" w:pos="1440"/>
        </w:tabs>
        <w:ind w:left="1440" w:hanging="360"/>
      </w:pPr>
      <w:rPr>
        <w:rFonts w:ascii="Arial" w:hAnsi="Arial" w:hint="default"/>
      </w:rPr>
    </w:lvl>
    <w:lvl w:ilvl="2" w:tplc="C450E9B8" w:tentative="1">
      <w:start w:val="1"/>
      <w:numFmt w:val="bullet"/>
      <w:lvlText w:val="•"/>
      <w:lvlJc w:val="left"/>
      <w:pPr>
        <w:tabs>
          <w:tab w:val="num" w:pos="2160"/>
        </w:tabs>
        <w:ind w:left="2160" w:hanging="360"/>
      </w:pPr>
      <w:rPr>
        <w:rFonts w:ascii="Arial" w:hAnsi="Arial" w:hint="default"/>
      </w:rPr>
    </w:lvl>
    <w:lvl w:ilvl="3" w:tplc="EB34E16E" w:tentative="1">
      <w:start w:val="1"/>
      <w:numFmt w:val="bullet"/>
      <w:lvlText w:val="•"/>
      <w:lvlJc w:val="left"/>
      <w:pPr>
        <w:tabs>
          <w:tab w:val="num" w:pos="2880"/>
        </w:tabs>
        <w:ind w:left="2880" w:hanging="360"/>
      </w:pPr>
      <w:rPr>
        <w:rFonts w:ascii="Arial" w:hAnsi="Arial" w:hint="default"/>
      </w:rPr>
    </w:lvl>
    <w:lvl w:ilvl="4" w:tplc="DDD010CC" w:tentative="1">
      <w:start w:val="1"/>
      <w:numFmt w:val="bullet"/>
      <w:lvlText w:val="•"/>
      <w:lvlJc w:val="left"/>
      <w:pPr>
        <w:tabs>
          <w:tab w:val="num" w:pos="3600"/>
        </w:tabs>
        <w:ind w:left="3600" w:hanging="360"/>
      </w:pPr>
      <w:rPr>
        <w:rFonts w:ascii="Arial" w:hAnsi="Arial" w:hint="default"/>
      </w:rPr>
    </w:lvl>
    <w:lvl w:ilvl="5" w:tplc="C6B22780" w:tentative="1">
      <w:start w:val="1"/>
      <w:numFmt w:val="bullet"/>
      <w:lvlText w:val="•"/>
      <w:lvlJc w:val="left"/>
      <w:pPr>
        <w:tabs>
          <w:tab w:val="num" w:pos="4320"/>
        </w:tabs>
        <w:ind w:left="4320" w:hanging="360"/>
      </w:pPr>
      <w:rPr>
        <w:rFonts w:ascii="Arial" w:hAnsi="Arial" w:hint="default"/>
      </w:rPr>
    </w:lvl>
    <w:lvl w:ilvl="6" w:tplc="DB82B5B8" w:tentative="1">
      <w:start w:val="1"/>
      <w:numFmt w:val="bullet"/>
      <w:lvlText w:val="•"/>
      <w:lvlJc w:val="left"/>
      <w:pPr>
        <w:tabs>
          <w:tab w:val="num" w:pos="5040"/>
        </w:tabs>
        <w:ind w:left="5040" w:hanging="360"/>
      </w:pPr>
      <w:rPr>
        <w:rFonts w:ascii="Arial" w:hAnsi="Arial" w:hint="default"/>
      </w:rPr>
    </w:lvl>
    <w:lvl w:ilvl="7" w:tplc="D2F0ED70" w:tentative="1">
      <w:start w:val="1"/>
      <w:numFmt w:val="bullet"/>
      <w:lvlText w:val="•"/>
      <w:lvlJc w:val="left"/>
      <w:pPr>
        <w:tabs>
          <w:tab w:val="num" w:pos="5760"/>
        </w:tabs>
        <w:ind w:left="5760" w:hanging="360"/>
      </w:pPr>
      <w:rPr>
        <w:rFonts w:ascii="Arial" w:hAnsi="Arial" w:hint="default"/>
      </w:rPr>
    </w:lvl>
    <w:lvl w:ilvl="8" w:tplc="8962F3FC" w:tentative="1">
      <w:start w:val="1"/>
      <w:numFmt w:val="bullet"/>
      <w:lvlText w:val="•"/>
      <w:lvlJc w:val="left"/>
      <w:pPr>
        <w:tabs>
          <w:tab w:val="num" w:pos="6480"/>
        </w:tabs>
        <w:ind w:left="6480" w:hanging="360"/>
      </w:pPr>
      <w:rPr>
        <w:rFonts w:ascii="Arial" w:hAnsi="Arial" w:hint="default"/>
      </w:rPr>
    </w:lvl>
  </w:abstractNum>
  <w:abstractNum w:abstractNumId="1">
    <w:nsid w:val="59C112CB"/>
    <w:multiLevelType w:val="hybridMultilevel"/>
    <w:tmpl w:val="4BEAC890"/>
    <w:lvl w:ilvl="0" w:tplc="D452D7D4">
      <w:start w:val="1"/>
      <w:numFmt w:val="bullet"/>
      <w:lvlText w:val="•"/>
      <w:lvlJc w:val="left"/>
      <w:pPr>
        <w:tabs>
          <w:tab w:val="num" w:pos="720"/>
        </w:tabs>
        <w:ind w:left="720" w:hanging="360"/>
      </w:pPr>
      <w:rPr>
        <w:rFonts w:ascii="Arial" w:hAnsi="Arial" w:hint="default"/>
      </w:rPr>
    </w:lvl>
    <w:lvl w:ilvl="1" w:tplc="705AC1DC" w:tentative="1">
      <w:start w:val="1"/>
      <w:numFmt w:val="bullet"/>
      <w:lvlText w:val="•"/>
      <w:lvlJc w:val="left"/>
      <w:pPr>
        <w:tabs>
          <w:tab w:val="num" w:pos="1440"/>
        </w:tabs>
        <w:ind w:left="1440" w:hanging="360"/>
      </w:pPr>
      <w:rPr>
        <w:rFonts w:ascii="Arial" w:hAnsi="Arial" w:hint="default"/>
      </w:rPr>
    </w:lvl>
    <w:lvl w:ilvl="2" w:tplc="C606785A" w:tentative="1">
      <w:start w:val="1"/>
      <w:numFmt w:val="bullet"/>
      <w:lvlText w:val="•"/>
      <w:lvlJc w:val="left"/>
      <w:pPr>
        <w:tabs>
          <w:tab w:val="num" w:pos="2160"/>
        </w:tabs>
        <w:ind w:left="2160" w:hanging="360"/>
      </w:pPr>
      <w:rPr>
        <w:rFonts w:ascii="Arial" w:hAnsi="Arial" w:hint="default"/>
      </w:rPr>
    </w:lvl>
    <w:lvl w:ilvl="3" w:tplc="A63262D4" w:tentative="1">
      <w:start w:val="1"/>
      <w:numFmt w:val="bullet"/>
      <w:lvlText w:val="•"/>
      <w:lvlJc w:val="left"/>
      <w:pPr>
        <w:tabs>
          <w:tab w:val="num" w:pos="2880"/>
        </w:tabs>
        <w:ind w:left="2880" w:hanging="360"/>
      </w:pPr>
      <w:rPr>
        <w:rFonts w:ascii="Arial" w:hAnsi="Arial" w:hint="default"/>
      </w:rPr>
    </w:lvl>
    <w:lvl w:ilvl="4" w:tplc="D9E023CC" w:tentative="1">
      <w:start w:val="1"/>
      <w:numFmt w:val="bullet"/>
      <w:lvlText w:val="•"/>
      <w:lvlJc w:val="left"/>
      <w:pPr>
        <w:tabs>
          <w:tab w:val="num" w:pos="3600"/>
        </w:tabs>
        <w:ind w:left="3600" w:hanging="360"/>
      </w:pPr>
      <w:rPr>
        <w:rFonts w:ascii="Arial" w:hAnsi="Arial" w:hint="default"/>
      </w:rPr>
    </w:lvl>
    <w:lvl w:ilvl="5" w:tplc="B5981874" w:tentative="1">
      <w:start w:val="1"/>
      <w:numFmt w:val="bullet"/>
      <w:lvlText w:val="•"/>
      <w:lvlJc w:val="left"/>
      <w:pPr>
        <w:tabs>
          <w:tab w:val="num" w:pos="4320"/>
        </w:tabs>
        <w:ind w:left="4320" w:hanging="360"/>
      </w:pPr>
      <w:rPr>
        <w:rFonts w:ascii="Arial" w:hAnsi="Arial" w:hint="default"/>
      </w:rPr>
    </w:lvl>
    <w:lvl w:ilvl="6" w:tplc="5E30F656" w:tentative="1">
      <w:start w:val="1"/>
      <w:numFmt w:val="bullet"/>
      <w:lvlText w:val="•"/>
      <w:lvlJc w:val="left"/>
      <w:pPr>
        <w:tabs>
          <w:tab w:val="num" w:pos="5040"/>
        </w:tabs>
        <w:ind w:left="5040" w:hanging="360"/>
      </w:pPr>
      <w:rPr>
        <w:rFonts w:ascii="Arial" w:hAnsi="Arial" w:hint="default"/>
      </w:rPr>
    </w:lvl>
    <w:lvl w:ilvl="7" w:tplc="DF30D5FC" w:tentative="1">
      <w:start w:val="1"/>
      <w:numFmt w:val="bullet"/>
      <w:lvlText w:val="•"/>
      <w:lvlJc w:val="left"/>
      <w:pPr>
        <w:tabs>
          <w:tab w:val="num" w:pos="5760"/>
        </w:tabs>
        <w:ind w:left="5760" w:hanging="360"/>
      </w:pPr>
      <w:rPr>
        <w:rFonts w:ascii="Arial" w:hAnsi="Arial" w:hint="default"/>
      </w:rPr>
    </w:lvl>
    <w:lvl w:ilvl="8" w:tplc="A89C118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01"/>
    <w:rsid w:val="00026D60"/>
    <w:rsid w:val="00064372"/>
    <w:rsid w:val="00086CAD"/>
    <w:rsid w:val="000873B3"/>
    <w:rsid w:val="000D01AC"/>
    <w:rsid w:val="000D0E4C"/>
    <w:rsid w:val="00125CA5"/>
    <w:rsid w:val="001267D6"/>
    <w:rsid w:val="001A5D6A"/>
    <w:rsid w:val="001E2C9E"/>
    <w:rsid w:val="002659DD"/>
    <w:rsid w:val="002904B7"/>
    <w:rsid w:val="00296E24"/>
    <w:rsid w:val="003216BC"/>
    <w:rsid w:val="00334779"/>
    <w:rsid w:val="00341266"/>
    <w:rsid w:val="003538FB"/>
    <w:rsid w:val="003A517A"/>
    <w:rsid w:val="003C00EA"/>
    <w:rsid w:val="003F557F"/>
    <w:rsid w:val="0043099E"/>
    <w:rsid w:val="00441684"/>
    <w:rsid w:val="00443F03"/>
    <w:rsid w:val="00453706"/>
    <w:rsid w:val="00465747"/>
    <w:rsid w:val="00465927"/>
    <w:rsid w:val="004B38F8"/>
    <w:rsid w:val="004C6CA6"/>
    <w:rsid w:val="004D224E"/>
    <w:rsid w:val="004E754F"/>
    <w:rsid w:val="00513D58"/>
    <w:rsid w:val="00515CEC"/>
    <w:rsid w:val="0052774F"/>
    <w:rsid w:val="005310B0"/>
    <w:rsid w:val="00544C98"/>
    <w:rsid w:val="00556D52"/>
    <w:rsid w:val="00566818"/>
    <w:rsid w:val="00576DB5"/>
    <w:rsid w:val="0058530E"/>
    <w:rsid w:val="005C4F22"/>
    <w:rsid w:val="005C735F"/>
    <w:rsid w:val="005D0D30"/>
    <w:rsid w:val="006404AC"/>
    <w:rsid w:val="00641CE1"/>
    <w:rsid w:val="00661ED7"/>
    <w:rsid w:val="006A3610"/>
    <w:rsid w:val="006B3118"/>
    <w:rsid w:val="006C6243"/>
    <w:rsid w:val="006F0F0D"/>
    <w:rsid w:val="00716E15"/>
    <w:rsid w:val="00792B82"/>
    <w:rsid w:val="007D6ACF"/>
    <w:rsid w:val="008371ED"/>
    <w:rsid w:val="008958C1"/>
    <w:rsid w:val="008E6D8E"/>
    <w:rsid w:val="00914E5E"/>
    <w:rsid w:val="00954A88"/>
    <w:rsid w:val="009737E6"/>
    <w:rsid w:val="009A2840"/>
    <w:rsid w:val="009A774D"/>
    <w:rsid w:val="009C03E1"/>
    <w:rsid w:val="009C192D"/>
    <w:rsid w:val="009F42BD"/>
    <w:rsid w:val="00A0226F"/>
    <w:rsid w:val="00A16857"/>
    <w:rsid w:val="00A27C62"/>
    <w:rsid w:val="00A76118"/>
    <w:rsid w:val="00AB5FDB"/>
    <w:rsid w:val="00AD4F9D"/>
    <w:rsid w:val="00AF0D85"/>
    <w:rsid w:val="00AF2007"/>
    <w:rsid w:val="00B349E4"/>
    <w:rsid w:val="00B355E3"/>
    <w:rsid w:val="00B45829"/>
    <w:rsid w:val="00B9682E"/>
    <w:rsid w:val="00BB02B5"/>
    <w:rsid w:val="00BB15D4"/>
    <w:rsid w:val="00C05FFE"/>
    <w:rsid w:val="00C4378B"/>
    <w:rsid w:val="00C51E75"/>
    <w:rsid w:val="00C67B18"/>
    <w:rsid w:val="00C96CAA"/>
    <w:rsid w:val="00CE6F92"/>
    <w:rsid w:val="00CE7C2B"/>
    <w:rsid w:val="00D254A0"/>
    <w:rsid w:val="00D430A3"/>
    <w:rsid w:val="00D661B5"/>
    <w:rsid w:val="00D9371F"/>
    <w:rsid w:val="00D96A3B"/>
    <w:rsid w:val="00DB057D"/>
    <w:rsid w:val="00DD58E9"/>
    <w:rsid w:val="00DE396E"/>
    <w:rsid w:val="00DE653E"/>
    <w:rsid w:val="00DE78C8"/>
    <w:rsid w:val="00E10114"/>
    <w:rsid w:val="00E446C5"/>
    <w:rsid w:val="00E66E7E"/>
    <w:rsid w:val="00E754AF"/>
    <w:rsid w:val="00E86324"/>
    <w:rsid w:val="00E92301"/>
    <w:rsid w:val="00F047CC"/>
    <w:rsid w:val="00F253DA"/>
    <w:rsid w:val="00FA23D2"/>
    <w:rsid w:val="00FB4984"/>
    <w:rsid w:val="00FF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B6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30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3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685600">
      <w:bodyDiv w:val="1"/>
      <w:marLeft w:val="0"/>
      <w:marRight w:val="0"/>
      <w:marTop w:val="0"/>
      <w:marBottom w:val="0"/>
      <w:divBdr>
        <w:top w:val="none" w:sz="0" w:space="0" w:color="auto"/>
        <w:left w:val="none" w:sz="0" w:space="0" w:color="auto"/>
        <w:bottom w:val="none" w:sz="0" w:space="0" w:color="auto"/>
        <w:right w:val="none" w:sz="0" w:space="0" w:color="auto"/>
      </w:divBdr>
      <w:divsChild>
        <w:div w:id="2080587730">
          <w:marLeft w:val="533"/>
          <w:marRight w:val="0"/>
          <w:marTop w:val="67"/>
          <w:marBottom w:val="0"/>
          <w:divBdr>
            <w:top w:val="none" w:sz="0" w:space="0" w:color="auto"/>
            <w:left w:val="none" w:sz="0" w:space="0" w:color="auto"/>
            <w:bottom w:val="none" w:sz="0" w:space="0" w:color="auto"/>
            <w:right w:val="none" w:sz="0" w:space="0" w:color="auto"/>
          </w:divBdr>
        </w:div>
      </w:divsChild>
    </w:div>
    <w:div w:id="1825006221">
      <w:bodyDiv w:val="1"/>
      <w:marLeft w:val="0"/>
      <w:marRight w:val="0"/>
      <w:marTop w:val="0"/>
      <w:marBottom w:val="0"/>
      <w:divBdr>
        <w:top w:val="none" w:sz="0" w:space="0" w:color="auto"/>
        <w:left w:val="none" w:sz="0" w:space="0" w:color="auto"/>
        <w:bottom w:val="none" w:sz="0" w:space="0" w:color="auto"/>
        <w:right w:val="none" w:sz="0" w:space="0" w:color="auto"/>
      </w:divBdr>
      <w:divsChild>
        <w:div w:id="1380518920">
          <w:marLeft w:val="533"/>
          <w:marRight w:val="0"/>
          <w:marTop w:val="67"/>
          <w:marBottom w:val="0"/>
          <w:divBdr>
            <w:top w:val="none" w:sz="0" w:space="0" w:color="auto"/>
            <w:left w:val="none" w:sz="0" w:space="0" w:color="auto"/>
            <w:bottom w:val="none" w:sz="0" w:space="0" w:color="auto"/>
            <w:right w:val="none" w:sz="0" w:space="0" w:color="auto"/>
          </w:divBdr>
        </w:div>
        <w:div w:id="1753773567">
          <w:marLeft w:val="533"/>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young</dc:creator>
  <cp:keywords/>
  <dc:description/>
  <cp:lastModifiedBy>Edward O'Brien</cp:lastModifiedBy>
  <cp:revision>2</cp:revision>
  <cp:lastPrinted>2021-05-11T01:57:00Z</cp:lastPrinted>
  <dcterms:created xsi:type="dcterms:W3CDTF">2021-05-20T05:32:00Z</dcterms:created>
  <dcterms:modified xsi:type="dcterms:W3CDTF">2021-05-20T05:32:00Z</dcterms:modified>
</cp:coreProperties>
</file>