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80" w:rsidRDefault="004A2B80">
      <w:pPr>
        <w:rPr>
          <w:b/>
          <w:bCs/>
        </w:rPr>
      </w:pPr>
      <w:bookmarkStart w:id="0" w:name="OLE_LINK2"/>
      <w:r>
        <w:rPr>
          <w:b/>
          <w:bCs/>
        </w:rPr>
        <w:t>C-A D Engineering Design Support Documentation Cover Page</w:t>
      </w:r>
    </w:p>
    <w:p w:rsidR="004A2B80" w:rsidRDefault="004A2B80">
      <w:pPr>
        <w:rPr>
          <w:b/>
          <w:bCs/>
        </w:rPr>
      </w:pPr>
    </w:p>
    <w:p w:rsidR="004A2B80" w:rsidRDefault="004A2B80"/>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4"/>
        <w:gridCol w:w="4434"/>
      </w:tblGrid>
      <w:tr w:rsidR="004A2B80">
        <w:tc>
          <w:tcPr>
            <w:tcW w:w="9288" w:type="dxa"/>
            <w:gridSpan w:val="2"/>
            <w:tcBorders>
              <w:top w:val="single" w:sz="12" w:space="0" w:color="auto"/>
              <w:left w:val="single" w:sz="12" w:space="0" w:color="auto"/>
              <w:bottom w:val="single" w:sz="12" w:space="0" w:color="auto"/>
              <w:right w:val="single" w:sz="12" w:space="0" w:color="auto"/>
            </w:tcBorders>
          </w:tcPr>
          <w:p w:rsidR="004A2B80" w:rsidRDefault="004A2B80" w:rsidP="00C26D0D">
            <w:pPr>
              <w:rPr>
                <w:b/>
                <w:bCs/>
              </w:rPr>
            </w:pPr>
            <w:r>
              <w:rPr>
                <w:b/>
                <w:bCs/>
              </w:rPr>
              <w:t xml:space="preserve">Document number: </w:t>
            </w:r>
            <w:r w:rsidR="00467A95">
              <w:rPr>
                <w:b/>
                <w:bCs/>
              </w:rPr>
              <w:t>010604188</w:t>
            </w:r>
            <w:r w:rsidR="00EC0539">
              <w:rPr>
                <w:b/>
                <w:bCs/>
              </w:rPr>
              <w:t xml:space="preserve"> </w:t>
            </w:r>
            <w:r>
              <w:rPr>
                <w:b/>
                <w:bCs/>
              </w:rPr>
              <w:t>CAL-</w:t>
            </w:r>
            <w:r w:rsidR="00EC0539">
              <w:rPr>
                <w:b/>
                <w:bCs/>
              </w:rPr>
              <w:t>0</w:t>
            </w:r>
            <w:r w:rsidR="00B831E5">
              <w:rPr>
                <w:b/>
                <w:bCs/>
              </w:rPr>
              <w:t>4</w:t>
            </w:r>
          </w:p>
        </w:tc>
      </w:tr>
      <w:tr w:rsidR="004A2B80">
        <w:tc>
          <w:tcPr>
            <w:tcW w:w="4854" w:type="dxa"/>
            <w:tcBorders>
              <w:top w:val="single" w:sz="12" w:space="0" w:color="auto"/>
              <w:left w:val="single" w:sz="12" w:space="0" w:color="auto"/>
              <w:bottom w:val="single" w:sz="12" w:space="0" w:color="auto"/>
              <w:right w:val="single" w:sz="12" w:space="0" w:color="auto"/>
            </w:tcBorders>
          </w:tcPr>
          <w:p w:rsidR="004A2B80" w:rsidRDefault="004A2B80" w:rsidP="00B831E5">
            <w:r>
              <w:rPr>
                <w:b/>
                <w:bCs/>
              </w:rPr>
              <w:t xml:space="preserve">Title: </w:t>
            </w:r>
            <w:r w:rsidR="00B831E5">
              <w:rPr>
                <w:noProof/>
                <w:sz w:val="20"/>
              </w:rPr>
              <w:t xml:space="preserve">LeadPot relief and burst limit </w:t>
            </w:r>
          </w:p>
        </w:tc>
        <w:tc>
          <w:tcPr>
            <w:tcW w:w="4434" w:type="dxa"/>
            <w:tcBorders>
              <w:top w:val="single" w:sz="12" w:space="0" w:color="auto"/>
              <w:left w:val="single" w:sz="12" w:space="0" w:color="auto"/>
              <w:bottom w:val="single" w:sz="12" w:space="0" w:color="auto"/>
              <w:right w:val="single" w:sz="12" w:space="0" w:color="auto"/>
            </w:tcBorders>
          </w:tcPr>
          <w:p w:rsidR="004A2B80" w:rsidRDefault="004A2B80" w:rsidP="006F3D32">
            <w:r>
              <w:rPr>
                <w:b/>
                <w:bCs/>
              </w:rPr>
              <w:t>Author</w:t>
            </w:r>
            <w:r>
              <w:t xml:space="preserve">: </w:t>
            </w:r>
            <w:r w:rsidR="00B810A5">
              <w:t xml:space="preserve"> </w:t>
            </w:r>
            <w:r w:rsidR="00A72C29">
              <w:rPr>
                <w:bCs/>
              </w:rPr>
              <w:t>R. Than</w:t>
            </w:r>
          </w:p>
        </w:tc>
      </w:tr>
      <w:tr w:rsidR="004A2B80">
        <w:tc>
          <w:tcPr>
            <w:tcW w:w="9288" w:type="dxa"/>
            <w:gridSpan w:val="2"/>
            <w:tcBorders>
              <w:top w:val="single" w:sz="12" w:space="0" w:color="auto"/>
              <w:left w:val="single" w:sz="12" w:space="0" w:color="auto"/>
              <w:bottom w:val="single" w:sz="12" w:space="0" w:color="auto"/>
              <w:right w:val="single" w:sz="12" w:space="0" w:color="auto"/>
            </w:tcBorders>
          </w:tcPr>
          <w:p w:rsidR="004A2B80" w:rsidRDefault="004A2B80" w:rsidP="00467A95">
            <w:r>
              <w:rPr>
                <w:b/>
                <w:bCs/>
              </w:rPr>
              <w:t>Subject</w:t>
            </w:r>
            <w:r>
              <w:t xml:space="preserve">: </w:t>
            </w:r>
            <w:r w:rsidR="00467A95">
              <w:rPr>
                <w:noProof/>
                <w:sz w:val="20"/>
              </w:rPr>
              <w:t>Sphenix solenoid  cryostat</w:t>
            </w:r>
          </w:p>
        </w:tc>
      </w:tr>
      <w:tr w:rsidR="004A2B80">
        <w:tc>
          <w:tcPr>
            <w:tcW w:w="4854" w:type="dxa"/>
            <w:tcBorders>
              <w:top w:val="single" w:sz="12" w:space="0" w:color="auto"/>
              <w:left w:val="single" w:sz="12" w:space="0" w:color="auto"/>
              <w:bottom w:val="single" w:sz="12" w:space="0" w:color="auto"/>
              <w:right w:val="single" w:sz="12" w:space="0" w:color="auto"/>
            </w:tcBorders>
          </w:tcPr>
          <w:p w:rsidR="004A2B80" w:rsidRDefault="004A2B80"/>
          <w:p w:rsidR="004A2B80" w:rsidRDefault="004A2B80"/>
        </w:tc>
        <w:tc>
          <w:tcPr>
            <w:tcW w:w="4434" w:type="dxa"/>
            <w:tcBorders>
              <w:top w:val="single" w:sz="12" w:space="0" w:color="auto"/>
              <w:left w:val="single" w:sz="12" w:space="0" w:color="auto"/>
              <w:bottom w:val="single" w:sz="12" w:space="0" w:color="auto"/>
              <w:right w:val="single" w:sz="12" w:space="0" w:color="auto"/>
            </w:tcBorders>
          </w:tcPr>
          <w:p w:rsidR="004A2B80" w:rsidRDefault="004A2B80"/>
        </w:tc>
      </w:tr>
      <w:tr w:rsidR="004A2B80">
        <w:tc>
          <w:tcPr>
            <w:tcW w:w="4854" w:type="dxa"/>
            <w:tcBorders>
              <w:top w:val="single" w:sz="12" w:space="0" w:color="auto"/>
              <w:left w:val="single" w:sz="12" w:space="0" w:color="auto"/>
              <w:bottom w:val="single" w:sz="12" w:space="0" w:color="auto"/>
              <w:right w:val="single" w:sz="12" w:space="0" w:color="auto"/>
            </w:tcBorders>
          </w:tcPr>
          <w:p w:rsidR="004A2B80" w:rsidRDefault="004A2B80">
            <w:r>
              <w:rPr>
                <w:b/>
                <w:bCs/>
              </w:rPr>
              <w:t>C-A Department Group</w:t>
            </w:r>
            <w:r>
              <w:t>:</w:t>
            </w:r>
          </w:p>
          <w:p w:rsidR="004A2B80" w:rsidRDefault="004A2B80">
            <w:pPr>
              <w:pStyle w:val="Header"/>
              <w:tabs>
                <w:tab w:val="clear" w:pos="4320"/>
                <w:tab w:val="clear" w:pos="8640"/>
              </w:tabs>
            </w:pPr>
            <w:r>
              <w:t>Cryogenic Systems Group</w:t>
            </w:r>
          </w:p>
          <w:p w:rsidR="004A2B80" w:rsidRDefault="004A2B80"/>
        </w:tc>
        <w:tc>
          <w:tcPr>
            <w:tcW w:w="4434" w:type="dxa"/>
            <w:tcBorders>
              <w:top w:val="single" w:sz="12" w:space="0" w:color="auto"/>
              <w:left w:val="single" w:sz="12" w:space="0" w:color="auto"/>
              <w:bottom w:val="single" w:sz="12" w:space="0" w:color="auto"/>
              <w:right w:val="single" w:sz="12" w:space="0" w:color="auto"/>
            </w:tcBorders>
          </w:tcPr>
          <w:p w:rsidR="00840629" w:rsidRDefault="004A2B80">
            <w:pPr>
              <w:rPr>
                <w:b/>
                <w:bCs/>
              </w:rPr>
            </w:pPr>
            <w:r>
              <w:rPr>
                <w:b/>
                <w:bCs/>
              </w:rPr>
              <w:t xml:space="preserve">Checked by: </w:t>
            </w:r>
          </w:p>
          <w:p w:rsidR="00467A95" w:rsidRDefault="00467A95">
            <w:pPr>
              <w:rPr>
                <w:b/>
                <w:bCs/>
              </w:rPr>
            </w:pPr>
          </w:p>
          <w:p w:rsidR="004A2B80" w:rsidRDefault="004A2B80" w:rsidP="00467A95">
            <w:r>
              <w:rPr>
                <w:b/>
                <w:bCs/>
              </w:rPr>
              <w:t>Approval</w:t>
            </w:r>
            <w:r>
              <w:t xml:space="preserve">: </w:t>
            </w:r>
          </w:p>
        </w:tc>
      </w:tr>
      <w:tr w:rsidR="004A2B80">
        <w:trPr>
          <w:trHeight w:val="288"/>
        </w:trPr>
        <w:tc>
          <w:tcPr>
            <w:tcW w:w="4854" w:type="dxa"/>
            <w:tcBorders>
              <w:top w:val="single" w:sz="12" w:space="0" w:color="auto"/>
              <w:left w:val="single" w:sz="12" w:space="0" w:color="auto"/>
              <w:bottom w:val="nil"/>
              <w:right w:val="single" w:sz="12" w:space="0" w:color="auto"/>
            </w:tcBorders>
          </w:tcPr>
          <w:p w:rsidR="004A2B80" w:rsidRDefault="004A2B80">
            <w:pPr>
              <w:rPr>
                <w:b/>
                <w:bCs/>
              </w:rPr>
            </w:pPr>
            <w:r>
              <w:rPr>
                <w:b/>
                <w:bCs/>
              </w:rPr>
              <w:t>Documentation Type</w:t>
            </w:r>
          </w:p>
        </w:tc>
        <w:tc>
          <w:tcPr>
            <w:tcW w:w="4434" w:type="dxa"/>
            <w:tcBorders>
              <w:top w:val="single" w:sz="12" w:space="0" w:color="auto"/>
              <w:left w:val="single" w:sz="12" w:space="0" w:color="auto"/>
              <w:bottom w:val="nil"/>
              <w:right w:val="single" w:sz="12" w:space="0" w:color="auto"/>
            </w:tcBorders>
          </w:tcPr>
          <w:p w:rsidR="004A2B80" w:rsidRDefault="004A2B80">
            <w:pPr>
              <w:rPr>
                <w:b/>
                <w:bCs/>
              </w:rPr>
            </w:pPr>
            <w:r>
              <w:rPr>
                <w:b/>
                <w:bCs/>
              </w:rPr>
              <w:t>Equipment Type</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pPr>
              <w:rPr>
                <w:sz w:val="16"/>
              </w:rPr>
            </w:pPr>
            <w:r>
              <w:rPr>
                <w:b/>
                <w:bCs/>
                <w:sz w:val="20"/>
              </w:rPr>
              <w:t>[    ] Written Technical Paper</w:t>
            </w:r>
          </w:p>
        </w:tc>
        <w:tc>
          <w:tcPr>
            <w:tcW w:w="4434" w:type="dxa"/>
            <w:tcBorders>
              <w:top w:val="nil"/>
              <w:left w:val="single" w:sz="12" w:space="0" w:color="auto"/>
              <w:bottom w:val="nil"/>
              <w:right w:val="single" w:sz="12" w:space="0" w:color="auto"/>
            </w:tcBorders>
          </w:tcPr>
          <w:p w:rsidR="004A2B80" w:rsidRDefault="004A2B80">
            <w:pPr>
              <w:rPr>
                <w:b/>
                <w:bCs/>
                <w:sz w:val="20"/>
              </w:rPr>
            </w:pPr>
            <w:r>
              <w:rPr>
                <w:b/>
                <w:bCs/>
                <w:sz w:val="20"/>
              </w:rPr>
              <w:t>[    ]  Magnets and Power Supplies</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rsidP="00467A95">
            <w:pPr>
              <w:rPr>
                <w:sz w:val="20"/>
              </w:rPr>
            </w:pPr>
            <w:r>
              <w:rPr>
                <w:b/>
                <w:bCs/>
                <w:sz w:val="20"/>
              </w:rPr>
              <w:t>[</w:t>
            </w:r>
            <w:r w:rsidR="00467A95">
              <w:rPr>
                <w:b/>
                <w:bCs/>
                <w:sz w:val="20"/>
              </w:rPr>
              <w:t xml:space="preserve">   </w:t>
            </w:r>
            <w:r>
              <w:rPr>
                <w:b/>
                <w:bCs/>
                <w:sz w:val="20"/>
              </w:rPr>
              <w:t xml:space="preserve"> ] Design Calculations</w:t>
            </w:r>
          </w:p>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  Vacuum Systems</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rsidP="00C26D0D">
            <w:pPr>
              <w:tabs>
                <w:tab w:val="left" w:pos="3423"/>
              </w:tabs>
            </w:pPr>
            <w:r>
              <w:rPr>
                <w:b/>
                <w:bCs/>
                <w:sz w:val="20"/>
              </w:rPr>
              <w:t>[    ]</w:t>
            </w:r>
            <w:r>
              <w:rPr>
                <w:b/>
                <w:bCs/>
                <w:sz w:val="16"/>
              </w:rPr>
              <w:t xml:space="preserve">  </w:t>
            </w:r>
            <w:r>
              <w:rPr>
                <w:b/>
                <w:bCs/>
                <w:sz w:val="20"/>
              </w:rPr>
              <w:t>Design Review Presentation</w:t>
            </w:r>
            <w:r w:rsidR="00C26D0D">
              <w:rPr>
                <w:b/>
                <w:bCs/>
                <w:sz w:val="20"/>
              </w:rPr>
              <w:tab/>
            </w:r>
          </w:p>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  RF Systems</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rsidP="00467A95">
            <w:r>
              <w:rPr>
                <w:b/>
                <w:bCs/>
                <w:sz w:val="20"/>
              </w:rPr>
              <w:t xml:space="preserve">[ </w:t>
            </w:r>
            <w:r w:rsidR="00467A95">
              <w:rPr>
                <w:b/>
                <w:bCs/>
                <w:sz w:val="20"/>
              </w:rPr>
              <w:t>x</w:t>
            </w:r>
            <w:r>
              <w:rPr>
                <w:b/>
                <w:bCs/>
                <w:sz w:val="20"/>
              </w:rPr>
              <w:t xml:space="preserve"> ]</w:t>
            </w:r>
            <w:r>
              <w:rPr>
                <w:b/>
                <w:bCs/>
                <w:sz w:val="16"/>
              </w:rPr>
              <w:t xml:space="preserve">  </w:t>
            </w:r>
            <w:r>
              <w:rPr>
                <w:b/>
                <w:bCs/>
                <w:sz w:val="20"/>
              </w:rPr>
              <w:t>Design Certification</w:t>
            </w:r>
          </w:p>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x ]  Cryogenic Systems</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pPr>
              <w:rPr>
                <w:sz w:val="20"/>
              </w:rPr>
            </w:pPr>
            <w:r>
              <w:rPr>
                <w:b/>
                <w:bCs/>
                <w:sz w:val="20"/>
              </w:rPr>
              <w:t>[    ]  Specification</w:t>
            </w:r>
          </w:p>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  Experimental Equipment</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pPr>
              <w:rPr>
                <w:sz w:val="20"/>
              </w:rPr>
            </w:pPr>
            <w:r>
              <w:rPr>
                <w:b/>
                <w:bCs/>
                <w:sz w:val="20"/>
              </w:rPr>
              <w:t>[    ]  Procurement Documen</w:t>
            </w:r>
            <w:r w:rsidR="00617BB9">
              <w:rPr>
                <w:b/>
                <w:bCs/>
                <w:sz w:val="20"/>
              </w:rPr>
              <w:t>t</w:t>
            </w:r>
            <w:r>
              <w:rPr>
                <w:b/>
                <w:bCs/>
                <w:sz w:val="20"/>
              </w:rPr>
              <w:t>ation</w:t>
            </w:r>
          </w:p>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  Beam Instrumentation</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pPr>
              <w:rPr>
                <w:sz w:val="20"/>
              </w:rPr>
            </w:pPr>
            <w:r>
              <w:rPr>
                <w:b/>
                <w:bCs/>
                <w:sz w:val="20"/>
              </w:rPr>
              <w:t>[    ]  Safety/ALARA Review Presentation</w:t>
            </w:r>
          </w:p>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  Water Systems</w:t>
            </w:r>
          </w:p>
        </w:tc>
      </w:tr>
      <w:tr w:rsidR="004A2B80">
        <w:trPr>
          <w:trHeight w:val="288"/>
        </w:trPr>
        <w:tc>
          <w:tcPr>
            <w:tcW w:w="4854" w:type="dxa"/>
            <w:tcBorders>
              <w:top w:val="nil"/>
              <w:left w:val="single" w:sz="12" w:space="0" w:color="auto"/>
              <w:bottom w:val="nil"/>
              <w:right w:val="single" w:sz="12" w:space="0" w:color="auto"/>
            </w:tcBorders>
          </w:tcPr>
          <w:p w:rsidR="004A2B80" w:rsidRDefault="004A2B80"/>
        </w:tc>
        <w:tc>
          <w:tcPr>
            <w:tcW w:w="4434" w:type="dxa"/>
            <w:tcBorders>
              <w:top w:val="nil"/>
              <w:left w:val="single" w:sz="12" w:space="0" w:color="auto"/>
              <w:bottom w:val="nil"/>
              <w:right w:val="single" w:sz="12" w:space="0" w:color="auto"/>
            </w:tcBorders>
          </w:tcPr>
          <w:p w:rsidR="004A2B80" w:rsidRDefault="004A2B80">
            <w:pPr>
              <w:rPr>
                <w:sz w:val="20"/>
              </w:rPr>
            </w:pPr>
            <w:r>
              <w:rPr>
                <w:b/>
                <w:bCs/>
                <w:sz w:val="20"/>
              </w:rPr>
              <w:t>[    ]  Buildings, Structures, and Shielding</w:t>
            </w:r>
          </w:p>
        </w:tc>
      </w:tr>
      <w:tr w:rsidR="004A2B80">
        <w:trPr>
          <w:trHeight w:val="288"/>
        </w:trPr>
        <w:tc>
          <w:tcPr>
            <w:tcW w:w="4854" w:type="dxa"/>
            <w:tcBorders>
              <w:top w:val="nil"/>
              <w:left w:val="single" w:sz="12" w:space="0" w:color="auto"/>
              <w:bottom w:val="single" w:sz="12" w:space="0" w:color="auto"/>
              <w:right w:val="single" w:sz="12" w:space="0" w:color="auto"/>
            </w:tcBorders>
          </w:tcPr>
          <w:p w:rsidR="004A2B80" w:rsidRDefault="004A2B80">
            <w:r>
              <w:t>Other</w:t>
            </w:r>
          </w:p>
        </w:tc>
        <w:tc>
          <w:tcPr>
            <w:tcW w:w="4434" w:type="dxa"/>
            <w:tcBorders>
              <w:top w:val="nil"/>
              <w:left w:val="single" w:sz="12" w:space="0" w:color="auto"/>
              <w:bottom w:val="single" w:sz="12" w:space="0" w:color="auto"/>
              <w:right w:val="single" w:sz="12" w:space="0" w:color="auto"/>
            </w:tcBorders>
          </w:tcPr>
          <w:p w:rsidR="004A2B80" w:rsidRDefault="004A2B80">
            <w:pPr>
              <w:pStyle w:val="Header"/>
              <w:tabs>
                <w:tab w:val="clear" w:pos="4320"/>
                <w:tab w:val="clear" w:pos="8640"/>
              </w:tabs>
            </w:pPr>
            <w:r>
              <w:t>Other</w:t>
            </w:r>
          </w:p>
        </w:tc>
      </w:tr>
      <w:tr w:rsidR="004A2B80">
        <w:trPr>
          <w:trHeight w:val="288"/>
        </w:trPr>
        <w:tc>
          <w:tcPr>
            <w:tcW w:w="4854" w:type="dxa"/>
            <w:tcBorders>
              <w:top w:val="single" w:sz="12" w:space="0" w:color="auto"/>
            </w:tcBorders>
          </w:tcPr>
          <w:p w:rsidR="004A2B80" w:rsidRDefault="004A2B80">
            <w:r>
              <w:rPr>
                <w:b/>
                <w:bCs/>
              </w:rPr>
              <w:t>Equipment Location</w:t>
            </w:r>
            <w:r>
              <w:t>:</w:t>
            </w:r>
          </w:p>
        </w:tc>
        <w:tc>
          <w:tcPr>
            <w:tcW w:w="4434" w:type="dxa"/>
            <w:tcBorders>
              <w:top w:val="single" w:sz="12" w:space="0" w:color="auto"/>
            </w:tcBorders>
          </w:tcPr>
          <w:p w:rsidR="004A2B80" w:rsidRDefault="004A2B80">
            <w:pPr>
              <w:rPr>
                <w:b/>
                <w:bCs/>
              </w:rPr>
            </w:pPr>
            <w:r>
              <w:rPr>
                <w:b/>
                <w:bCs/>
              </w:rPr>
              <w:t>Associated information for cataloging</w:t>
            </w:r>
          </w:p>
        </w:tc>
      </w:tr>
      <w:tr w:rsidR="004A2B80">
        <w:trPr>
          <w:trHeight w:val="288"/>
        </w:trPr>
        <w:tc>
          <w:tcPr>
            <w:tcW w:w="4854" w:type="dxa"/>
          </w:tcPr>
          <w:p w:rsidR="004A2B80" w:rsidRDefault="004A2B80"/>
        </w:tc>
        <w:tc>
          <w:tcPr>
            <w:tcW w:w="4434" w:type="dxa"/>
          </w:tcPr>
          <w:p w:rsidR="004A2B80" w:rsidRDefault="004A2B80"/>
        </w:tc>
      </w:tr>
      <w:tr w:rsidR="004A2B80">
        <w:trPr>
          <w:trHeight w:val="288"/>
        </w:trPr>
        <w:tc>
          <w:tcPr>
            <w:tcW w:w="4854" w:type="dxa"/>
          </w:tcPr>
          <w:p w:rsidR="004A2B80" w:rsidRDefault="004A2B80">
            <w:pPr>
              <w:rPr>
                <w:sz w:val="20"/>
              </w:rPr>
            </w:pPr>
            <w:r>
              <w:rPr>
                <w:b/>
                <w:bCs/>
                <w:sz w:val="20"/>
              </w:rPr>
              <w:t xml:space="preserve">[    ]  </w:t>
            </w:r>
            <w:r>
              <w:rPr>
                <w:sz w:val="20"/>
              </w:rPr>
              <w:t>Tandem Van DeGraff</w:t>
            </w:r>
          </w:p>
        </w:tc>
        <w:tc>
          <w:tcPr>
            <w:tcW w:w="4434" w:type="dxa"/>
          </w:tcPr>
          <w:p w:rsidR="004A2B80" w:rsidRDefault="004A2B80">
            <w:pPr>
              <w:rPr>
                <w:sz w:val="20"/>
              </w:rPr>
            </w:pPr>
            <w:r>
              <w:rPr>
                <w:b/>
                <w:bCs/>
                <w:sz w:val="20"/>
              </w:rPr>
              <w:t xml:space="preserve">[    ]  </w:t>
            </w:r>
            <w:r>
              <w:rPr>
                <w:sz w:val="20"/>
              </w:rPr>
              <w:t>CA-D Design Room Job No.</w:t>
            </w:r>
          </w:p>
        </w:tc>
      </w:tr>
      <w:tr w:rsidR="004A2B80">
        <w:trPr>
          <w:trHeight w:val="288"/>
        </w:trPr>
        <w:tc>
          <w:tcPr>
            <w:tcW w:w="4854" w:type="dxa"/>
          </w:tcPr>
          <w:p w:rsidR="004A2B80" w:rsidRDefault="004A2B80">
            <w:pPr>
              <w:rPr>
                <w:sz w:val="20"/>
              </w:rPr>
            </w:pPr>
            <w:r>
              <w:rPr>
                <w:b/>
                <w:bCs/>
                <w:sz w:val="20"/>
              </w:rPr>
              <w:t xml:space="preserve">[    ]  </w:t>
            </w:r>
            <w:proofErr w:type="spellStart"/>
            <w:r>
              <w:rPr>
                <w:sz w:val="20"/>
              </w:rPr>
              <w:t>Linac</w:t>
            </w:r>
            <w:proofErr w:type="spellEnd"/>
          </w:p>
        </w:tc>
        <w:tc>
          <w:tcPr>
            <w:tcW w:w="4434" w:type="dxa"/>
          </w:tcPr>
          <w:p w:rsidR="004A2B80" w:rsidRDefault="004A2B80">
            <w:pPr>
              <w:rPr>
                <w:sz w:val="20"/>
              </w:rPr>
            </w:pPr>
          </w:p>
        </w:tc>
      </w:tr>
      <w:tr w:rsidR="004A2B80">
        <w:trPr>
          <w:trHeight w:val="288"/>
        </w:trPr>
        <w:tc>
          <w:tcPr>
            <w:tcW w:w="4854" w:type="dxa"/>
          </w:tcPr>
          <w:p w:rsidR="004A2B80" w:rsidRDefault="004A2B80">
            <w:pPr>
              <w:rPr>
                <w:sz w:val="20"/>
              </w:rPr>
            </w:pPr>
            <w:r>
              <w:rPr>
                <w:b/>
                <w:bCs/>
                <w:sz w:val="20"/>
              </w:rPr>
              <w:t xml:space="preserve">[    ]  </w:t>
            </w:r>
            <w:r>
              <w:rPr>
                <w:sz w:val="20"/>
              </w:rPr>
              <w:t>Booster</w:t>
            </w:r>
          </w:p>
        </w:tc>
        <w:tc>
          <w:tcPr>
            <w:tcW w:w="4434" w:type="dxa"/>
          </w:tcPr>
          <w:p w:rsidR="004A2B80" w:rsidRDefault="004A2B80">
            <w:pPr>
              <w:rPr>
                <w:sz w:val="20"/>
              </w:rPr>
            </w:pPr>
            <w:r>
              <w:rPr>
                <w:b/>
                <w:bCs/>
                <w:sz w:val="20"/>
              </w:rPr>
              <w:t xml:space="preserve">[    ]  </w:t>
            </w:r>
            <w:r>
              <w:rPr>
                <w:sz w:val="20"/>
              </w:rPr>
              <w:t>CA-D Design Room Drawing No</w:t>
            </w:r>
          </w:p>
        </w:tc>
      </w:tr>
      <w:tr w:rsidR="004A2B80">
        <w:trPr>
          <w:trHeight w:val="288"/>
        </w:trPr>
        <w:tc>
          <w:tcPr>
            <w:tcW w:w="4854" w:type="dxa"/>
          </w:tcPr>
          <w:p w:rsidR="004A2B80" w:rsidRDefault="004A2B80">
            <w:pPr>
              <w:rPr>
                <w:sz w:val="20"/>
              </w:rPr>
            </w:pPr>
            <w:r>
              <w:rPr>
                <w:b/>
                <w:bCs/>
                <w:sz w:val="20"/>
              </w:rPr>
              <w:t xml:space="preserve">[    ]  </w:t>
            </w:r>
            <w:r>
              <w:rPr>
                <w:sz w:val="20"/>
              </w:rPr>
              <w:t>AGS</w:t>
            </w:r>
          </w:p>
        </w:tc>
        <w:tc>
          <w:tcPr>
            <w:tcW w:w="4434" w:type="dxa"/>
          </w:tcPr>
          <w:p w:rsidR="004A2B80" w:rsidRDefault="004A2B80">
            <w:pPr>
              <w:rPr>
                <w:sz w:val="20"/>
              </w:rPr>
            </w:pPr>
          </w:p>
        </w:tc>
      </w:tr>
      <w:tr w:rsidR="004A2B80">
        <w:trPr>
          <w:trHeight w:val="288"/>
        </w:trPr>
        <w:tc>
          <w:tcPr>
            <w:tcW w:w="4854" w:type="dxa"/>
          </w:tcPr>
          <w:p w:rsidR="004A2B80" w:rsidRDefault="004A2B80" w:rsidP="00132CD4">
            <w:pPr>
              <w:rPr>
                <w:sz w:val="20"/>
              </w:rPr>
            </w:pPr>
            <w:r>
              <w:rPr>
                <w:b/>
                <w:bCs/>
                <w:sz w:val="20"/>
              </w:rPr>
              <w:t>[</w:t>
            </w:r>
            <w:r w:rsidR="00132CD4">
              <w:rPr>
                <w:b/>
                <w:bCs/>
                <w:sz w:val="20"/>
              </w:rPr>
              <w:t xml:space="preserve">    </w:t>
            </w:r>
            <w:r>
              <w:rPr>
                <w:b/>
                <w:bCs/>
                <w:sz w:val="20"/>
              </w:rPr>
              <w:t xml:space="preserve">]  </w:t>
            </w:r>
            <w:r>
              <w:rPr>
                <w:sz w:val="20"/>
              </w:rPr>
              <w:t>RHIC</w:t>
            </w:r>
          </w:p>
        </w:tc>
        <w:tc>
          <w:tcPr>
            <w:tcW w:w="4434" w:type="dxa"/>
          </w:tcPr>
          <w:p w:rsidR="004A2B80" w:rsidRDefault="004A2B80">
            <w:pPr>
              <w:rPr>
                <w:sz w:val="20"/>
              </w:rPr>
            </w:pPr>
            <w:r>
              <w:rPr>
                <w:b/>
                <w:bCs/>
                <w:sz w:val="20"/>
              </w:rPr>
              <w:t xml:space="preserve">[    ]  </w:t>
            </w:r>
            <w:r>
              <w:rPr>
                <w:sz w:val="20"/>
              </w:rPr>
              <w:t>CA-D Specification No</w:t>
            </w:r>
          </w:p>
        </w:tc>
      </w:tr>
      <w:tr w:rsidR="004A2B80">
        <w:trPr>
          <w:trHeight w:val="288"/>
        </w:trPr>
        <w:tc>
          <w:tcPr>
            <w:tcW w:w="4854" w:type="dxa"/>
          </w:tcPr>
          <w:p w:rsidR="004A2B80" w:rsidRDefault="00132CD4" w:rsidP="00132CD4">
            <w:pPr>
              <w:rPr>
                <w:sz w:val="20"/>
              </w:rPr>
            </w:pPr>
            <w:bookmarkStart w:id="1" w:name="OLE_LINK1"/>
            <w:r>
              <w:rPr>
                <w:b/>
                <w:bCs/>
                <w:sz w:val="20"/>
              </w:rPr>
              <w:t>[</w:t>
            </w:r>
            <w:r w:rsidR="004A2B80">
              <w:rPr>
                <w:b/>
                <w:bCs/>
                <w:sz w:val="20"/>
              </w:rPr>
              <w:t xml:space="preserve"> </w:t>
            </w:r>
            <w:r>
              <w:rPr>
                <w:b/>
                <w:bCs/>
                <w:sz w:val="20"/>
              </w:rPr>
              <w:t xml:space="preserve">x </w:t>
            </w:r>
            <w:r w:rsidR="004A2B80">
              <w:rPr>
                <w:b/>
                <w:bCs/>
                <w:sz w:val="20"/>
              </w:rPr>
              <w:t xml:space="preserve">]  </w:t>
            </w:r>
            <w:bookmarkEnd w:id="1"/>
            <w:r w:rsidR="004A2B80">
              <w:rPr>
                <w:sz w:val="20"/>
              </w:rPr>
              <w:t>912 Experimental Area</w:t>
            </w:r>
          </w:p>
        </w:tc>
        <w:tc>
          <w:tcPr>
            <w:tcW w:w="4434" w:type="dxa"/>
          </w:tcPr>
          <w:p w:rsidR="004A2B80" w:rsidRDefault="004A2B80">
            <w:pPr>
              <w:rPr>
                <w:sz w:val="20"/>
              </w:rPr>
            </w:pPr>
          </w:p>
        </w:tc>
      </w:tr>
      <w:tr w:rsidR="004A2B80">
        <w:trPr>
          <w:trHeight w:val="288"/>
        </w:trPr>
        <w:tc>
          <w:tcPr>
            <w:tcW w:w="4854" w:type="dxa"/>
          </w:tcPr>
          <w:p w:rsidR="004A2B80" w:rsidRDefault="004A2B80">
            <w:pPr>
              <w:rPr>
                <w:sz w:val="20"/>
              </w:rPr>
            </w:pPr>
            <w:r>
              <w:rPr>
                <w:b/>
                <w:bCs/>
                <w:sz w:val="20"/>
              </w:rPr>
              <w:t xml:space="preserve">[    ]  </w:t>
            </w:r>
            <w:r>
              <w:rPr>
                <w:sz w:val="20"/>
              </w:rPr>
              <w:t>919 Experimental Area</w:t>
            </w:r>
          </w:p>
        </w:tc>
        <w:tc>
          <w:tcPr>
            <w:tcW w:w="4434" w:type="dxa"/>
          </w:tcPr>
          <w:p w:rsidR="004A2B80" w:rsidRDefault="004A2B80">
            <w:pPr>
              <w:rPr>
                <w:sz w:val="20"/>
              </w:rPr>
            </w:pPr>
            <w:r>
              <w:rPr>
                <w:b/>
                <w:bCs/>
                <w:sz w:val="20"/>
              </w:rPr>
              <w:t xml:space="preserve">[    ]  </w:t>
            </w:r>
            <w:r>
              <w:rPr>
                <w:sz w:val="20"/>
              </w:rPr>
              <w:t>CA-D Experiment No.</w:t>
            </w:r>
          </w:p>
        </w:tc>
      </w:tr>
      <w:tr w:rsidR="004A2B80">
        <w:trPr>
          <w:trHeight w:val="288"/>
        </w:trPr>
        <w:tc>
          <w:tcPr>
            <w:tcW w:w="4854" w:type="dxa"/>
          </w:tcPr>
          <w:p w:rsidR="004A2B80" w:rsidRDefault="004A2B80">
            <w:pPr>
              <w:rPr>
                <w:sz w:val="20"/>
              </w:rPr>
            </w:pPr>
            <w:r>
              <w:rPr>
                <w:b/>
                <w:bCs/>
                <w:sz w:val="20"/>
              </w:rPr>
              <w:t xml:space="preserve">[    ]  </w:t>
            </w:r>
            <w:r>
              <w:rPr>
                <w:sz w:val="20"/>
              </w:rPr>
              <w:t>RHIC Experimental Area</w:t>
            </w:r>
          </w:p>
        </w:tc>
        <w:tc>
          <w:tcPr>
            <w:tcW w:w="4434" w:type="dxa"/>
          </w:tcPr>
          <w:p w:rsidR="004A2B80" w:rsidRDefault="004A2B80">
            <w:pPr>
              <w:rPr>
                <w:sz w:val="20"/>
              </w:rPr>
            </w:pPr>
          </w:p>
        </w:tc>
      </w:tr>
      <w:tr w:rsidR="004A2B80">
        <w:trPr>
          <w:trHeight w:val="288"/>
        </w:trPr>
        <w:tc>
          <w:tcPr>
            <w:tcW w:w="4854" w:type="dxa"/>
          </w:tcPr>
          <w:p w:rsidR="004A2B80" w:rsidRDefault="004A2B80">
            <w:pPr>
              <w:rPr>
                <w:sz w:val="20"/>
              </w:rPr>
            </w:pPr>
          </w:p>
        </w:tc>
        <w:tc>
          <w:tcPr>
            <w:tcW w:w="4434" w:type="dxa"/>
          </w:tcPr>
          <w:p w:rsidR="004A2B80" w:rsidRDefault="004A2B80" w:rsidP="00132CD4">
            <w:pPr>
              <w:rPr>
                <w:sz w:val="20"/>
              </w:rPr>
            </w:pPr>
            <w:r>
              <w:rPr>
                <w:b/>
                <w:bCs/>
                <w:sz w:val="20"/>
              </w:rPr>
              <w:t xml:space="preserve">[]  </w:t>
            </w:r>
            <w:r>
              <w:rPr>
                <w:sz w:val="20"/>
              </w:rPr>
              <w:t>Other</w:t>
            </w:r>
          </w:p>
        </w:tc>
      </w:tr>
      <w:tr w:rsidR="004A2B80">
        <w:trPr>
          <w:trHeight w:val="288"/>
        </w:trPr>
        <w:tc>
          <w:tcPr>
            <w:tcW w:w="4854" w:type="dxa"/>
          </w:tcPr>
          <w:p w:rsidR="004A2B80" w:rsidRDefault="004A2B80">
            <w:pPr>
              <w:rPr>
                <w:sz w:val="20"/>
              </w:rPr>
            </w:pPr>
            <w:r>
              <w:rPr>
                <w:b/>
                <w:bCs/>
                <w:sz w:val="20"/>
              </w:rPr>
              <w:t xml:space="preserve">[    ]  </w:t>
            </w:r>
            <w:r>
              <w:rPr>
                <w:sz w:val="20"/>
              </w:rPr>
              <w:t>Buildings Structures, and Shielding</w:t>
            </w:r>
          </w:p>
        </w:tc>
        <w:tc>
          <w:tcPr>
            <w:tcW w:w="4434" w:type="dxa"/>
          </w:tcPr>
          <w:p w:rsidR="004A2B80" w:rsidRDefault="004A2B80">
            <w:pPr>
              <w:rPr>
                <w:sz w:val="20"/>
              </w:rPr>
            </w:pPr>
          </w:p>
        </w:tc>
      </w:tr>
      <w:tr w:rsidR="004A2B80">
        <w:trPr>
          <w:trHeight w:val="288"/>
        </w:trPr>
        <w:tc>
          <w:tcPr>
            <w:tcW w:w="4854" w:type="dxa"/>
          </w:tcPr>
          <w:p w:rsidR="004A2B80" w:rsidRDefault="004A2B80">
            <w:pPr>
              <w:rPr>
                <w:sz w:val="20"/>
              </w:rPr>
            </w:pPr>
            <w:r>
              <w:rPr>
                <w:sz w:val="20"/>
              </w:rPr>
              <w:t>Other</w:t>
            </w:r>
          </w:p>
        </w:tc>
        <w:tc>
          <w:tcPr>
            <w:tcW w:w="4434" w:type="dxa"/>
          </w:tcPr>
          <w:p w:rsidR="004A2B80" w:rsidRDefault="004A2B80">
            <w:pPr>
              <w:rPr>
                <w:sz w:val="20"/>
              </w:rPr>
            </w:pPr>
          </w:p>
        </w:tc>
      </w:tr>
      <w:tr w:rsidR="004A2B80">
        <w:trPr>
          <w:trHeight w:val="288"/>
        </w:trPr>
        <w:tc>
          <w:tcPr>
            <w:tcW w:w="4854" w:type="dxa"/>
          </w:tcPr>
          <w:p w:rsidR="004A2B80" w:rsidRDefault="004A2B80"/>
        </w:tc>
        <w:tc>
          <w:tcPr>
            <w:tcW w:w="4434" w:type="dxa"/>
          </w:tcPr>
          <w:p w:rsidR="004A2B80" w:rsidRDefault="004A2B80"/>
        </w:tc>
      </w:tr>
    </w:tbl>
    <w:p w:rsidR="004A2B80" w:rsidRDefault="004A2B80">
      <w:pPr>
        <w:rPr>
          <w:b/>
          <w:bCs/>
        </w:rPr>
      </w:pPr>
      <w:r>
        <w:br w:type="page"/>
      </w:r>
      <w:bookmarkEnd w:id="0"/>
      <w:r>
        <w:rPr>
          <w:b/>
          <w:bCs/>
        </w:rPr>
        <w:lastRenderedPageBreak/>
        <w:t>BROOKHAVEN NATIONAL LABORATORY</w:t>
      </w:r>
    </w:p>
    <w:p w:rsidR="004A2B80" w:rsidRDefault="004A2B80">
      <w:pPr>
        <w:rPr>
          <w:b/>
          <w:bCs/>
        </w:rPr>
      </w:pPr>
      <w:r>
        <w:rPr>
          <w:b/>
          <w:bCs/>
        </w:rPr>
        <w:t>COLLIDER-ACCELERATOR DEPARTMENT</w:t>
      </w:r>
    </w:p>
    <w:p w:rsidR="004A2B80" w:rsidRDefault="004A2B80">
      <w:pPr>
        <w:rPr>
          <w:b/>
          <w:bCs/>
        </w:rPr>
      </w:pPr>
      <w:r>
        <w:rPr>
          <w:b/>
          <w:bCs/>
        </w:rPr>
        <w:t>CRYOGENIC SYSTEMS GROUP</w:t>
      </w:r>
    </w:p>
    <w:p w:rsidR="004A2B80" w:rsidRDefault="004A2B80"/>
    <w:p w:rsidR="004A2B80" w:rsidRDefault="004A2B80">
      <w:pPr>
        <w:pStyle w:val="Footer"/>
        <w:tabs>
          <w:tab w:val="clear" w:pos="4320"/>
          <w:tab w:val="clear" w:pos="8640"/>
        </w:tabs>
      </w:pPr>
    </w:p>
    <w:p w:rsidR="004A2B80" w:rsidRDefault="004A2B80">
      <w:r>
        <w:tab/>
      </w:r>
      <w:r>
        <w:tab/>
      </w:r>
      <w:r>
        <w:tab/>
      </w:r>
      <w:r>
        <w:tab/>
      </w:r>
      <w:r>
        <w:tab/>
      </w:r>
      <w:r>
        <w:tab/>
      </w:r>
      <w:r>
        <w:tab/>
      </w:r>
      <w:r>
        <w:tab/>
        <w:t xml:space="preserve">Doc. No.: </w:t>
      </w:r>
      <w:proofErr w:type="gramStart"/>
      <w:r w:rsidR="00467A95">
        <w:t>0106</w:t>
      </w:r>
      <w:r w:rsidR="001F1CFB">
        <w:t>0</w:t>
      </w:r>
      <w:r w:rsidR="00467A95">
        <w:t>4188</w:t>
      </w:r>
      <w:r w:rsidR="00EC0539">
        <w:rPr>
          <w:b/>
          <w:bCs/>
        </w:rPr>
        <w:t xml:space="preserve"> C</w:t>
      </w:r>
      <w:r>
        <w:t>AL-</w:t>
      </w:r>
      <w:r w:rsidR="007E049E">
        <w:t>0</w:t>
      </w:r>
      <w:r w:rsidR="00B831E5">
        <w:t>4</w:t>
      </w:r>
      <w:proofErr w:type="gramEnd"/>
    </w:p>
    <w:p w:rsidR="004A2B80" w:rsidRDefault="004A2B80">
      <w:pPr>
        <w:ind w:right="-360"/>
      </w:pPr>
      <w:r>
        <w:tab/>
      </w:r>
      <w:r>
        <w:tab/>
      </w:r>
      <w:r>
        <w:tab/>
      </w:r>
      <w:r>
        <w:tab/>
      </w:r>
      <w:r>
        <w:tab/>
      </w:r>
      <w:r>
        <w:tab/>
      </w:r>
      <w:r>
        <w:tab/>
      </w:r>
      <w:r>
        <w:tab/>
        <w:t xml:space="preserve">Issued Date: </w:t>
      </w:r>
      <w:r w:rsidR="00FD7723">
        <w:t xml:space="preserve"> </w:t>
      </w:r>
      <w:r w:rsidR="00D32176">
        <w:t>Aug</w:t>
      </w:r>
      <w:r w:rsidR="00611F57">
        <w:t xml:space="preserve"> </w:t>
      </w:r>
      <w:r w:rsidR="00EC0539">
        <w:t>201</w:t>
      </w:r>
      <w:r w:rsidR="00467A95">
        <w:t>5</w:t>
      </w:r>
      <w:r>
        <w:t>__</w:t>
      </w:r>
    </w:p>
    <w:p w:rsidR="004A2B80" w:rsidRDefault="004A2B80">
      <w:pPr>
        <w:ind w:left="5040" w:firstLine="720"/>
      </w:pPr>
      <w:proofErr w:type="gramStart"/>
      <w:r>
        <w:t>Rev. No.</w:t>
      </w:r>
      <w:proofErr w:type="gramEnd"/>
      <w:r>
        <w:t xml:space="preserve"> A________</w:t>
      </w:r>
    </w:p>
    <w:p w:rsidR="004A2B80" w:rsidRDefault="004A2B80">
      <w:pPr>
        <w:jc w:val="center"/>
      </w:pPr>
    </w:p>
    <w:p w:rsidR="007E049E" w:rsidRDefault="00B831E5">
      <w:pPr>
        <w:jc w:val="center"/>
      </w:pPr>
      <w:r>
        <w:rPr>
          <w:noProof/>
          <w:sz w:val="20"/>
        </w:rPr>
        <w:t>LeadPot relief and burst limit</w:t>
      </w:r>
    </w:p>
    <w:p w:rsidR="008E1615" w:rsidRDefault="008E1615">
      <w:pPr>
        <w:jc w:val="center"/>
      </w:pPr>
    </w:p>
    <w:p w:rsidR="008E1615" w:rsidRDefault="008E1615">
      <w:pPr>
        <w:jc w:val="center"/>
      </w:pPr>
    </w:p>
    <w:p w:rsidR="008E1615" w:rsidRDefault="008E1615">
      <w:pPr>
        <w:jc w:val="center"/>
      </w:pPr>
    </w:p>
    <w:p w:rsidR="008E1615" w:rsidRDefault="008E1615">
      <w:pPr>
        <w:jc w:val="center"/>
      </w:pPr>
    </w:p>
    <w:p w:rsidR="007E049E" w:rsidRDefault="007E049E">
      <w:pPr>
        <w:jc w:val="center"/>
      </w:pPr>
    </w:p>
    <w:p w:rsidR="007E049E" w:rsidRDefault="007E049E">
      <w:pPr>
        <w:jc w:val="center"/>
      </w:pPr>
    </w:p>
    <w:tbl>
      <w:tblPr>
        <w:tblStyle w:val="TableGrid"/>
        <w:tblW w:w="10861" w:type="dxa"/>
        <w:tblInd w:w="-342" w:type="dxa"/>
        <w:tblLook w:val="04A0" w:firstRow="1" w:lastRow="0" w:firstColumn="1" w:lastColumn="0" w:noHBand="0" w:noVBand="1"/>
      </w:tblPr>
      <w:tblGrid>
        <w:gridCol w:w="945"/>
        <w:gridCol w:w="693"/>
        <w:gridCol w:w="1422"/>
        <w:gridCol w:w="788"/>
        <w:gridCol w:w="788"/>
        <w:gridCol w:w="1001"/>
        <w:gridCol w:w="1072"/>
        <w:gridCol w:w="1038"/>
        <w:gridCol w:w="1038"/>
        <w:gridCol w:w="1038"/>
        <w:gridCol w:w="1038"/>
      </w:tblGrid>
      <w:tr w:rsidR="007F53A1" w:rsidTr="008E1615">
        <w:trPr>
          <w:trHeight w:val="1440"/>
        </w:trPr>
        <w:tc>
          <w:tcPr>
            <w:tcW w:w="945" w:type="dxa"/>
          </w:tcPr>
          <w:p w:rsidR="007F53A1" w:rsidRDefault="007F53A1" w:rsidP="007E049E">
            <w:pPr>
              <w:jc w:val="center"/>
            </w:pPr>
          </w:p>
        </w:tc>
        <w:tc>
          <w:tcPr>
            <w:tcW w:w="693" w:type="dxa"/>
          </w:tcPr>
          <w:p w:rsidR="007F53A1" w:rsidRDefault="007F53A1" w:rsidP="007E049E">
            <w:pPr>
              <w:jc w:val="center"/>
            </w:pPr>
          </w:p>
        </w:tc>
        <w:tc>
          <w:tcPr>
            <w:tcW w:w="1422" w:type="dxa"/>
          </w:tcPr>
          <w:p w:rsidR="007F53A1" w:rsidRDefault="007F53A1" w:rsidP="007E049E">
            <w:pPr>
              <w:jc w:val="center"/>
            </w:pPr>
          </w:p>
        </w:tc>
        <w:tc>
          <w:tcPr>
            <w:tcW w:w="788" w:type="dxa"/>
          </w:tcPr>
          <w:p w:rsidR="007F53A1" w:rsidRDefault="007F53A1" w:rsidP="007E049E">
            <w:pPr>
              <w:jc w:val="center"/>
            </w:pPr>
          </w:p>
        </w:tc>
        <w:tc>
          <w:tcPr>
            <w:tcW w:w="788" w:type="dxa"/>
          </w:tcPr>
          <w:p w:rsidR="007F53A1" w:rsidRDefault="007F53A1" w:rsidP="007E049E">
            <w:pPr>
              <w:jc w:val="center"/>
            </w:pPr>
          </w:p>
        </w:tc>
        <w:tc>
          <w:tcPr>
            <w:tcW w:w="1001" w:type="dxa"/>
          </w:tcPr>
          <w:p w:rsidR="007F53A1" w:rsidRDefault="007F53A1" w:rsidP="007E049E">
            <w:pPr>
              <w:jc w:val="center"/>
            </w:pPr>
          </w:p>
        </w:tc>
        <w:tc>
          <w:tcPr>
            <w:tcW w:w="1072"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r>
      <w:tr w:rsidR="008A0A6D" w:rsidTr="008E1615">
        <w:trPr>
          <w:trHeight w:val="1440"/>
        </w:trPr>
        <w:tc>
          <w:tcPr>
            <w:tcW w:w="945" w:type="dxa"/>
          </w:tcPr>
          <w:p w:rsidR="008A0A6D" w:rsidRDefault="008A0A6D" w:rsidP="007E049E">
            <w:pPr>
              <w:jc w:val="center"/>
            </w:pPr>
          </w:p>
        </w:tc>
        <w:tc>
          <w:tcPr>
            <w:tcW w:w="693" w:type="dxa"/>
          </w:tcPr>
          <w:p w:rsidR="008A0A6D" w:rsidRDefault="008A0A6D" w:rsidP="007E049E">
            <w:pPr>
              <w:jc w:val="center"/>
            </w:pPr>
          </w:p>
        </w:tc>
        <w:tc>
          <w:tcPr>
            <w:tcW w:w="1422" w:type="dxa"/>
          </w:tcPr>
          <w:p w:rsidR="008A0A6D" w:rsidRDefault="008A0A6D" w:rsidP="007E049E">
            <w:pPr>
              <w:jc w:val="center"/>
            </w:pPr>
          </w:p>
        </w:tc>
        <w:tc>
          <w:tcPr>
            <w:tcW w:w="788" w:type="dxa"/>
          </w:tcPr>
          <w:p w:rsidR="008A0A6D" w:rsidRDefault="008A0A6D" w:rsidP="007E049E">
            <w:pPr>
              <w:jc w:val="center"/>
            </w:pPr>
          </w:p>
        </w:tc>
        <w:tc>
          <w:tcPr>
            <w:tcW w:w="788" w:type="dxa"/>
          </w:tcPr>
          <w:p w:rsidR="008A0A6D" w:rsidRDefault="008A0A6D" w:rsidP="007E049E">
            <w:pPr>
              <w:jc w:val="center"/>
            </w:pPr>
          </w:p>
        </w:tc>
        <w:tc>
          <w:tcPr>
            <w:tcW w:w="1001" w:type="dxa"/>
          </w:tcPr>
          <w:p w:rsidR="008A0A6D" w:rsidRDefault="008A0A6D" w:rsidP="007E049E">
            <w:pPr>
              <w:jc w:val="center"/>
            </w:pPr>
          </w:p>
        </w:tc>
        <w:tc>
          <w:tcPr>
            <w:tcW w:w="1072" w:type="dxa"/>
          </w:tcPr>
          <w:p w:rsidR="008A0A6D" w:rsidRDefault="008A0A6D" w:rsidP="007E049E">
            <w:pPr>
              <w:jc w:val="center"/>
            </w:pPr>
          </w:p>
        </w:tc>
        <w:tc>
          <w:tcPr>
            <w:tcW w:w="1038" w:type="dxa"/>
          </w:tcPr>
          <w:p w:rsidR="008A0A6D" w:rsidRDefault="008A0A6D" w:rsidP="007E049E">
            <w:pPr>
              <w:jc w:val="center"/>
            </w:pPr>
          </w:p>
        </w:tc>
        <w:tc>
          <w:tcPr>
            <w:tcW w:w="1038" w:type="dxa"/>
          </w:tcPr>
          <w:p w:rsidR="008A0A6D" w:rsidRDefault="008A0A6D" w:rsidP="007E049E">
            <w:pPr>
              <w:jc w:val="center"/>
            </w:pPr>
          </w:p>
        </w:tc>
        <w:tc>
          <w:tcPr>
            <w:tcW w:w="1038" w:type="dxa"/>
          </w:tcPr>
          <w:p w:rsidR="008A0A6D" w:rsidRDefault="008A0A6D" w:rsidP="007E049E">
            <w:pPr>
              <w:jc w:val="center"/>
            </w:pPr>
          </w:p>
        </w:tc>
        <w:tc>
          <w:tcPr>
            <w:tcW w:w="1038" w:type="dxa"/>
          </w:tcPr>
          <w:p w:rsidR="008A0A6D" w:rsidRDefault="008A0A6D" w:rsidP="007E049E">
            <w:pPr>
              <w:jc w:val="center"/>
            </w:pPr>
          </w:p>
        </w:tc>
      </w:tr>
      <w:tr w:rsidR="008A0A6D" w:rsidTr="008E1615">
        <w:trPr>
          <w:trHeight w:val="1440"/>
        </w:trPr>
        <w:tc>
          <w:tcPr>
            <w:tcW w:w="945" w:type="dxa"/>
          </w:tcPr>
          <w:p w:rsidR="008A0A6D" w:rsidRDefault="008A0A6D" w:rsidP="007E049E">
            <w:pPr>
              <w:jc w:val="center"/>
            </w:pPr>
          </w:p>
        </w:tc>
        <w:tc>
          <w:tcPr>
            <w:tcW w:w="693" w:type="dxa"/>
          </w:tcPr>
          <w:p w:rsidR="008A0A6D" w:rsidRDefault="008A0A6D" w:rsidP="007E049E">
            <w:pPr>
              <w:jc w:val="center"/>
            </w:pPr>
          </w:p>
        </w:tc>
        <w:tc>
          <w:tcPr>
            <w:tcW w:w="1422" w:type="dxa"/>
          </w:tcPr>
          <w:p w:rsidR="008A0A6D" w:rsidRDefault="008A0A6D" w:rsidP="007E049E">
            <w:pPr>
              <w:jc w:val="center"/>
            </w:pPr>
          </w:p>
        </w:tc>
        <w:tc>
          <w:tcPr>
            <w:tcW w:w="788" w:type="dxa"/>
          </w:tcPr>
          <w:p w:rsidR="008A0A6D" w:rsidRDefault="008A0A6D" w:rsidP="007E049E">
            <w:pPr>
              <w:jc w:val="center"/>
            </w:pPr>
          </w:p>
        </w:tc>
        <w:tc>
          <w:tcPr>
            <w:tcW w:w="788" w:type="dxa"/>
          </w:tcPr>
          <w:p w:rsidR="008A0A6D" w:rsidRDefault="008A0A6D" w:rsidP="007E049E">
            <w:pPr>
              <w:jc w:val="center"/>
            </w:pPr>
          </w:p>
        </w:tc>
        <w:tc>
          <w:tcPr>
            <w:tcW w:w="1001" w:type="dxa"/>
          </w:tcPr>
          <w:p w:rsidR="008A0A6D" w:rsidRDefault="008A0A6D" w:rsidP="007E049E">
            <w:pPr>
              <w:jc w:val="center"/>
            </w:pPr>
          </w:p>
        </w:tc>
        <w:tc>
          <w:tcPr>
            <w:tcW w:w="1072" w:type="dxa"/>
          </w:tcPr>
          <w:p w:rsidR="008A0A6D" w:rsidRDefault="008A0A6D" w:rsidP="007E049E">
            <w:pPr>
              <w:jc w:val="center"/>
            </w:pPr>
          </w:p>
        </w:tc>
        <w:tc>
          <w:tcPr>
            <w:tcW w:w="1038" w:type="dxa"/>
          </w:tcPr>
          <w:p w:rsidR="008A0A6D" w:rsidRDefault="008A0A6D" w:rsidP="007E049E">
            <w:pPr>
              <w:jc w:val="center"/>
            </w:pPr>
          </w:p>
        </w:tc>
        <w:tc>
          <w:tcPr>
            <w:tcW w:w="1038" w:type="dxa"/>
          </w:tcPr>
          <w:p w:rsidR="008A0A6D" w:rsidRDefault="008A0A6D" w:rsidP="007E049E">
            <w:pPr>
              <w:jc w:val="center"/>
            </w:pPr>
          </w:p>
        </w:tc>
        <w:tc>
          <w:tcPr>
            <w:tcW w:w="1038" w:type="dxa"/>
          </w:tcPr>
          <w:p w:rsidR="008A0A6D" w:rsidRDefault="008A0A6D" w:rsidP="007E049E">
            <w:pPr>
              <w:jc w:val="center"/>
            </w:pPr>
          </w:p>
        </w:tc>
        <w:tc>
          <w:tcPr>
            <w:tcW w:w="1038" w:type="dxa"/>
          </w:tcPr>
          <w:p w:rsidR="008A0A6D" w:rsidRDefault="008A0A6D" w:rsidP="007E049E">
            <w:pPr>
              <w:jc w:val="center"/>
            </w:pPr>
          </w:p>
        </w:tc>
      </w:tr>
      <w:tr w:rsidR="007F53A1" w:rsidTr="008E1615">
        <w:trPr>
          <w:trHeight w:val="1440"/>
        </w:trPr>
        <w:tc>
          <w:tcPr>
            <w:tcW w:w="945" w:type="dxa"/>
          </w:tcPr>
          <w:p w:rsidR="007F53A1" w:rsidRDefault="007F53A1" w:rsidP="007E049E">
            <w:pPr>
              <w:jc w:val="center"/>
            </w:pPr>
          </w:p>
        </w:tc>
        <w:tc>
          <w:tcPr>
            <w:tcW w:w="693" w:type="dxa"/>
          </w:tcPr>
          <w:p w:rsidR="007F53A1" w:rsidRDefault="007F53A1" w:rsidP="007E049E">
            <w:pPr>
              <w:jc w:val="center"/>
            </w:pPr>
          </w:p>
        </w:tc>
        <w:tc>
          <w:tcPr>
            <w:tcW w:w="1422" w:type="dxa"/>
          </w:tcPr>
          <w:p w:rsidR="007F53A1" w:rsidRDefault="007F53A1" w:rsidP="007E049E">
            <w:pPr>
              <w:jc w:val="center"/>
            </w:pPr>
          </w:p>
        </w:tc>
        <w:tc>
          <w:tcPr>
            <w:tcW w:w="788" w:type="dxa"/>
          </w:tcPr>
          <w:p w:rsidR="007F53A1" w:rsidRDefault="007F53A1" w:rsidP="007E049E">
            <w:pPr>
              <w:jc w:val="center"/>
            </w:pPr>
          </w:p>
        </w:tc>
        <w:tc>
          <w:tcPr>
            <w:tcW w:w="788" w:type="dxa"/>
          </w:tcPr>
          <w:p w:rsidR="007F53A1" w:rsidRDefault="007F53A1" w:rsidP="007E049E">
            <w:pPr>
              <w:jc w:val="center"/>
            </w:pPr>
          </w:p>
        </w:tc>
        <w:tc>
          <w:tcPr>
            <w:tcW w:w="1001" w:type="dxa"/>
          </w:tcPr>
          <w:p w:rsidR="007F53A1" w:rsidRDefault="007F53A1" w:rsidP="007E049E">
            <w:pPr>
              <w:jc w:val="center"/>
            </w:pPr>
          </w:p>
        </w:tc>
        <w:tc>
          <w:tcPr>
            <w:tcW w:w="1072"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r>
      <w:tr w:rsidR="007F53A1" w:rsidTr="008E1615">
        <w:trPr>
          <w:trHeight w:val="1440"/>
        </w:trPr>
        <w:tc>
          <w:tcPr>
            <w:tcW w:w="945" w:type="dxa"/>
          </w:tcPr>
          <w:p w:rsidR="007F53A1" w:rsidRDefault="007F53A1" w:rsidP="007E049E">
            <w:pPr>
              <w:jc w:val="center"/>
            </w:pPr>
          </w:p>
        </w:tc>
        <w:tc>
          <w:tcPr>
            <w:tcW w:w="693" w:type="dxa"/>
          </w:tcPr>
          <w:p w:rsidR="007F53A1" w:rsidRDefault="007F53A1" w:rsidP="007E049E">
            <w:pPr>
              <w:jc w:val="center"/>
            </w:pPr>
          </w:p>
        </w:tc>
        <w:tc>
          <w:tcPr>
            <w:tcW w:w="1422" w:type="dxa"/>
          </w:tcPr>
          <w:p w:rsidR="007F53A1" w:rsidRDefault="007F53A1" w:rsidP="007E049E">
            <w:pPr>
              <w:jc w:val="center"/>
            </w:pPr>
          </w:p>
        </w:tc>
        <w:tc>
          <w:tcPr>
            <w:tcW w:w="788" w:type="dxa"/>
          </w:tcPr>
          <w:p w:rsidR="007F53A1" w:rsidRDefault="007F53A1" w:rsidP="007E049E">
            <w:pPr>
              <w:jc w:val="center"/>
            </w:pPr>
          </w:p>
        </w:tc>
        <w:tc>
          <w:tcPr>
            <w:tcW w:w="788" w:type="dxa"/>
          </w:tcPr>
          <w:p w:rsidR="007F53A1" w:rsidRDefault="007F53A1" w:rsidP="007E049E">
            <w:pPr>
              <w:jc w:val="center"/>
            </w:pPr>
          </w:p>
        </w:tc>
        <w:tc>
          <w:tcPr>
            <w:tcW w:w="1001" w:type="dxa"/>
          </w:tcPr>
          <w:p w:rsidR="007F53A1" w:rsidRDefault="007F53A1" w:rsidP="007E049E">
            <w:pPr>
              <w:jc w:val="center"/>
            </w:pPr>
          </w:p>
        </w:tc>
        <w:tc>
          <w:tcPr>
            <w:tcW w:w="1072"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c>
          <w:tcPr>
            <w:tcW w:w="1038" w:type="dxa"/>
          </w:tcPr>
          <w:p w:rsidR="007F53A1" w:rsidRDefault="007F53A1" w:rsidP="007E049E">
            <w:pPr>
              <w:jc w:val="center"/>
            </w:pPr>
          </w:p>
        </w:tc>
      </w:tr>
      <w:tr w:rsidR="007F53A1" w:rsidTr="009E1139">
        <w:trPr>
          <w:trHeight w:val="720"/>
        </w:trPr>
        <w:tc>
          <w:tcPr>
            <w:tcW w:w="945" w:type="dxa"/>
          </w:tcPr>
          <w:p w:rsidR="007F53A1" w:rsidRPr="007E049E" w:rsidRDefault="00D32176" w:rsidP="00B831E5">
            <w:pPr>
              <w:jc w:val="center"/>
              <w:rPr>
                <w:sz w:val="20"/>
              </w:rPr>
            </w:pPr>
            <w:r>
              <w:rPr>
                <w:sz w:val="20"/>
              </w:rPr>
              <w:t>8</w:t>
            </w:r>
            <w:r w:rsidR="005964B4">
              <w:rPr>
                <w:sz w:val="20"/>
              </w:rPr>
              <w:t>/</w:t>
            </w:r>
            <w:r>
              <w:rPr>
                <w:sz w:val="20"/>
              </w:rPr>
              <w:t>6</w:t>
            </w:r>
            <w:r w:rsidR="005964B4">
              <w:rPr>
                <w:sz w:val="20"/>
              </w:rPr>
              <w:t>/1</w:t>
            </w:r>
            <w:r w:rsidR="00467A95">
              <w:rPr>
                <w:sz w:val="20"/>
              </w:rPr>
              <w:t>5</w:t>
            </w:r>
          </w:p>
        </w:tc>
        <w:tc>
          <w:tcPr>
            <w:tcW w:w="693" w:type="dxa"/>
          </w:tcPr>
          <w:p w:rsidR="007F53A1" w:rsidRPr="007E049E" w:rsidRDefault="007F53A1" w:rsidP="007E049E">
            <w:pPr>
              <w:jc w:val="center"/>
              <w:rPr>
                <w:sz w:val="20"/>
              </w:rPr>
            </w:pPr>
            <w:r w:rsidRPr="007E049E">
              <w:rPr>
                <w:sz w:val="20"/>
              </w:rPr>
              <w:t>A</w:t>
            </w:r>
          </w:p>
        </w:tc>
        <w:tc>
          <w:tcPr>
            <w:tcW w:w="1422" w:type="dxa"/>
          </w:tcPr>
          <w:p w:rsidR="007F53A1" w:rsidRPr="007E049E" w:rsidRDefault="007F53A1" w:rsidP="007E049E">
            <w:pPr>
              <w:jc w:val="center"/>
              <w:rPr>
                <w:sz w:val="20"/>
              </w:rPr>
            </w:pPr>
          </w:p>
        </w:tc>
        <w:tc>
          <w:tcPr>
            <w:tcW w:w="788" w:type="dxa"/>
          </w:tcPr>
          <w:p w:rsidR="008A0A6D" w:rsidRDefault="008A0A6D" w:rsidP="007E049E">
            <w:pPr>
              <w:jc w:val="center"/>
              <w:rPr>
                <w:sz w:val="20"/>
              </w:rPr>
            </w:pPr>
            <w:r>
              <w:rPr>
                <w:sz w:val="20"/>
              </w:rPr>
              <w:t>R.</w:t>
            </w:r>
          </w:p>
          <w:p w:rsidR="007F53A1" w:rsidRPr="007E049E" w:rsidRDefault="008A0A6D" w:rsidP="007E049E">
            <w:pPr>
              <w:jc w:val="center"/>
              <w:rPr>
                <w:sz w:val="20"/>
              </w:rPr>
            </w:pPr>
            <w:r>
              <w:rPr>
                <w:sz w:val="20"/>
              </w:rPr>
              <w:t>Than</w:t>
            </w:r>
          </w:p>
        </w:tc>
        <w:tc>
          <w:tcPr>
            <w:tcW w:w="788" w:type="dxa"/>
          </w:tcPr>
          <w:p w:rsidR="007F53A1" w:rsidRPr="007E049E" w:rsidRDefault="007F53A1" w:rsidP="007E049E">
            <w:pPr>
              <w:jc w:val="center"/>
              <w:rPr>
                <w:sz w:val="20"/>
              </w:rPr>
            </w:pPr>
          </w:p>
        </w:tc>
        <w:tc>
          <w:tcPr>
            <w:tcW w:w="1001" w:type="dxa"/>
          </w:tcPr>
          <w:p w:rsidR="008A0A6D" w:rsidRPr="007E049E" w:rsidRDefault="008A0A6D" w:rsidP="007E049E">
            <w:pPr>
              <w:jc w:val="center"/>
              <w:rPr>
                <w:sz w:val="20"/>
              </w:rPr>
            </w:pPr>
          </w:p>
        </w:tc>
        <w:tc>
          <w:tcPr>
            <w:tcW w:w="1072" w:type="dxa"/>
          </w:tcPr>
          <w:p w:rsidR="008A0A6D" w:rsidRPr="007E049E" w:rsidRDefault="008A0A6D" w:rsidP="007E049E">
            <w:pPr>
              <w:jc w:val="center"/>
              <w:rPr>
                <w:sz w:val="20"/>
              </w:rPr>
            </w:pPr>
          </w:p>
        </w:tc>
        <w:tc>
          <w:tcPr>
            <w:tcW w:w="1038" w:type="dxa"/>
          </w:tcPr>
          <w:p w:rsidR="007F53A1" w:rsidRPr="007E049E" w:rsidRDefault="007F53A1" w:rsidP="007E049E">
            <w:pPr>
              <w:jc w:val="center"/>
              <w:rPr>
                <w:sz w:val="20"/>
              </w:rPr>
            </w:pPr>
          </w:p>
        </w:tc>
        <w:tc>
          <w:tcPr>
            <w:tcW w:w="1038" w:type="dxa"/>
          </w:tcPr>
          <w:p w:rsidR="007F53A1" w:rsidRPr="007E049E" w:rsidRDefault="007F53A1" w:rsidP="007E049E">
            <w:pPr>
              <w:jc w:val="center"/>
              <w:rPr>
                <w:sz w:val="20"/>
              </w:rPr>
            </w:pPr>
          </w:p>
        </w:tc>
        <w:tc>
          <w:tcPr>
            <w:tcW w:w="1038" w:type="dxa"/>
          </w:tcPr>
          <w:p w:rsidR="007F53A1" w:rsidRPr="007E049E" w:rsidRDefault="007F53A1" w:rsidP="007E049E">
            <w:pPr>
              <w:jc w:val="center"/>
              <w:rPr>
                <w:sz w:val="20"/>
              </w:rPr>
            </w:pPr>
          </w:p>
        </w:tc>
        <w:tc>
          <w:tcPr>
            <w:tcW w:w="1038" w:type="dxa"/>
          </w:tcPr>
          <w:p w:rsidR="007F53A1" w:rsidRPr="007E049E" w:rsidRDefault="007F53A1" w:rsidP="007E049E">
            <w:pPr>
              <w:jc w:val="center"/>
              <w:rPr>
                <w:sz w:val="20"/>
              </w:rPr>
            </w:pPr>
          </w:p>
        </w:tc>
      </w:tr>
      <w:tr w:rsidR="007F53A1" w:rsidTr="007F53A1">
        <w:tc>
          <w:tcPr>
            <w:tcW w:w="945" w:type="dxa"/>
          </w:tcPr>
          <w:p w:rsidR="007F53A1" w:rsidRPr="007E049E" w:rsidRDefault="007F53A1" w:rsidP="007E049E">
            <w:pPr>
              <w:jc w:val="center"/>
              <w:rPr>
                <w:b/>
                <w:sz w:val="20"/>
              </w:rPr>
            </w:pPr>
            <w:r w:rsidRPr="007E049E">
              <w:rPr>
                <w:b/>
                <w:sz w:val="20"/>
              </w:rPr>
              <w:t>Date</w:t>
            </w:r>
          </w:p>
        </w:tc>
        <w:tc>
          <w:tcPr>
            <w:tcW w:w="693" w:type="dxa"/>
          </w:tcPr>
          <w:p w:rsidR="007F53A1" w:rsidRPr="007E049E" w:rsidRDefault="007F53A1" w:rsidP="007E049E">
            <w:pPr>
              <w:jc w:val="center"/>
              <w:rPr>
                <w:b/>
                <w:sz w:val="20"/>
              </w:rPr>
            </w:pPr>
            <w:r w:rsidRPr="007E049E">
              <w:rPr>
                <w:b/>
                <w:sz w:val="20"/>
              </w:rPr>
              <w:t>Rev.</w:t>
            </w:r>
          </w:p>
        </w:tc>
        <w:tc>
          <w:tcPr>
            <w:tcW w:w="1422" w:type="dxa"/>
          </w:tcPr>
          <w:p w:rsidR="007F53A1" w:rsidRPr="007E049E" w:rsidRDefault="007F53A1" w:rsidP="007E049E">
            <w:pPr>
              <w:jc w:val="center"/>
              <w:rPr>
                <w:b/>
                <w:sz w:val="20"/>
              </w:rPr>
            </w:pPr>
            <w:r>
              <w:rPr>
                <w:b/>
                <w:sz w:val="20"/>
              </w:rPr>
              <w:t>Change Notes</w:t>
            </w:r>
          </w:p>
        </w:tc>
        <w:tc>
          <w:tcPr>
            <w:tcW w:w="788" w:type="dxa"/>
          </w:tcPr>
          <w:p w:rsidR="007F53A1" w:rsidRPr="007E049E" w:rsidRDefault="007F53A1" w:rsidP="007E049E">
            <w:pPr>
              <w:jc w:val="center"/>
              <w:rPr>
                <w:b/>
                <w:sz w:val="20"/>
              </w:rPr>
            </w:pPr>
            <w:r w:rsidRPr="007E049E">
              <w:rPr>
                <w:b/>
                <w:sz w:val="20"/>
              </w:rPr>
              <w:t>By</w:t>
            </w:r>
          </w:p>
        </w:tc>
        <w:tc>
          <w:tcPr>
            <w:tcW w:w="788" w:type="dxa"/>
          </w:tcPr>
          <w:p w:rsidR="007F53A1" w:rsidRPr="007E049E" w:rsidRDefault="007F53A1" w:rsidP="007E049E">
            <w:pPr>
              <w:jc w:val="center"/>
              <w:rPr>
                <w:b/>
                <w:sz w:val="20"/>
              </w:rPr>
            </w:pPr>
            <w:r w:rsidRPr="007E049E">
              <w:rPr>
                <w:b/>
                <w:sz w:val="20"/>
              </w:rPr>
              <w:t>By</w:t>
            </w:r>
          </w:p>
        </w:tc>
        <w:tc>
          <w:tcPr>
            <w:tcW w:w="1001" w:type="dxa"/>
          </w:tcPr>
          <w:p w:rsidR="007F53A1" w:rsidRPr="007E049E" w:rsidRDefault="007F53A1" w:rsidP="007E049E">
            <w:pPr>
              <w:jc w:val="center"/>
              <w:rPr>
                <w:b/>
                <w:sz w:val="20"/>
              </w:rPr>
            </w:pPr>
            <w:r w:rsidRPr="007E049E">
              <w:rPr>
                <w:b/>
                <w:sz w:val="20"/>
              </w:rPr>
              <w:t>Checked</w:t>
            </w:r>
          </w:p>
        </w:tc>
        <w:tc>
          <w:tcPr>
            <w:tcW w:w="1072" w:type="dxa"/>
          </w:tcPr>
          <w:p w:rsidR="007F53A1" w:rsidRPr="007E049E" w:rsidRDefault="007F53A1" w:rsidP="007E049E">
            <w:pPr>
              <w:jc w:val="center"/>
              <w:rPr>
                <w:b/>
                <w:sz w:val="20"/>
              </w:rPr>
            </w:pPr>
            <w:r w:rsidRPr="007E049E">
              <w:rPr>
                <w:b/>
                <w:sz w:val="20"/>
              </w:rPr>
              <w:t>Approved</w:t>
            </w:r>
          </w:p>
        </w:tc>
        <w:tc>
          <w:tcPr>
            <w:tcW w:w="1038" w:type="dxa"/>
          </w:tcPr>
          <w:p w:rsidR="007F53A1" w:rsidRPr="007E049E" w:rsidRDefault="007F53A1" w:rsidP="007F53A1">
            <w:pPr>
              <w:jc w:val="center"/>
              <w:rPr>
                <w:b/>
                <w:sz w:val="20"/>
              </w:rPr>
            </w:pPr>
            <w:r w:rsidRPr="007E049E">
              <w:rPr>
                <w:b/>
                <w:sz w:val="20"/>
              </w:rPr>
              <w:t>Rev</w:t>
            </w:r>
            <w:r>
              <w:rPr>
                <w:b/>
                <w:sz w:val="20"/>
              </w:rPr>
              <w:t>iewed</w:t>
            </w:r>
          </w:p>
        </w:tc>
        <w:tc>
          <w:tcPr>
            <w:tcW w:w="1038" w:type="dxa"/>
          </w:tcPr>
          <w:p w:rsidR="007F53A1" w:rsidRPr="007E049E" w:rsidRDefault="007F53A1" w:rsidP="007E049E">
            <w:pPr>
              <w:jc w:val="center"/>
              <w:rPr>
                <w:b/>
                <w:sz w:val="20"/>
              </w:rPr>
            </w:pPr>
            <w:r w:rsidRPr="007E049E">
              <w:rPr>
                <w:b/>
                <w:sz w:val="20"/>
              </w:rPr>
              <w:t>Reviewed</w:t>
            </w:r>
          </w:p>
        </w:tc>
        <w:tc>
          <w:tcPr>
            <w:tcW w:w="1038" w:type="dxa"/>
          </w:tcPr>
          <w:p w:rsidR="007F53A1" w:rsidRPr="007E049E" w:rsidRDefault="007F53A1" w:rsidP="007E049E">
            <w:pPr>
              <w:jc w:val="center"/>
              <w:rPr>
                <w:b/>
                <w:sz w:val="20"/>
              </w:rPr>
            </w:pPr>
            <w:r w:rsidRPr="007E049E">
              <w:rPr>
                <w:b/>
                <w:sz w:val="20"/>
              </w:rPr>
              <w:t>Reviewed</w:t>
            </w:r>
          </w:p>
        </w:tc>
        <w:tc>
          <w:tcPr>
            <w:tcW w:w="1038" w:type="dxa"/>
          </w:tcPr>
          <w:p w:rsidR="007F53A1" w:rsidRPr="007E049E" w:rsidRDefault="007F53A1" w:rsidP="007E049E">
            <w:pPr>
              <w:jc w:val="center"/>
              <w:rPr>
                <w:b/>
                <w:sz w:val="20"/>
              </w:rPr>
            </w:pPr>
            <w:r w:rsidRPr="007E049E">
              <w:rPr>
                <w:b/>
                <w:sz w:val="20"/>
              </w:rPr>
              <w:t>Reviewed</w:t>
            </w:r>
          </w:p>
        </w:tc>
      </w:tr>
    </w:tbl>
    <w:p w:rsidR="004A2B80" w:rsidRPr="008E1615" w:rsidRDefault="006963E9">
      <w:pPr>
        <w:rPr>
          <w:b/>
        </w:rPr>
      </w:pPr>
      <w:r w:rsidRPr="008E1615">
        <w:rPr>
          <w:b/>
        </w:rPr>
        <w:t xml:space="preserve">REVISION </w:t>
      </w:r>
      <w:r w:rsidR="008E1615" w:rsidRPr="008E1615">
        <w:rPr>
          <w:b/>
        </w:rPr>
        <w:t>HISTORY</w:t>
      </w:r>
      <w:r w:rsidR="004A2B80" w:rsidRPr="008E1615">
        <w:rPr>
          <w:b/>
        </w:rPr>
        <w:br w:type="page"/>
      </w:r>
    </w:p>
    <w:p w:rsidR="006963E9" w:rsidRDefault="006963E9"/>
    <w:p w:rsidR="005610C0" w:rsidRDefault="005610C0" w:rsidP="00357DD7">
      <w:pPr>
        <w:pStyle w:val="Heading1"/>
      </w:pPr>
      <w:r>
        <w:t>SUMMARY</w:t>
      </w:r>
    </w:p>
    <w:p w:rsidR="005610C0" w:rsidRDefault="005610C0" w:rsidP="005610C0"/>
    <w:p w:rsidR="00D32176" w:rsidRDefault="00D32176" w:rsidP="00B831E5">
      <w:r>
        <w:t>The required relief pressure was determined as a function of energy input rate, i.e. power input to helium volume of the current lead pot.</w:t>
      </w:r>
      <w:r w:rsidR="006B3330">
        <w:t xml:space="preserve">  The assumption is the heat input is very fast and the pressure in the pot rises to the required relief pressure assuming no inventory is vented prior to reaching required relief pressure. The relief temperature is determined by assuming a starting density of helium inside the pot.</w:t>
      </w:r>
    </w:p>
    <w:p w:rsidR="006B3330" w:rsidRDefault="006B3330" w:rsidP="00B831E5">
      <w:r>
        <w:t>Heat is added, at constant density until the required pressure is reached to handle the given load.</w:t>
      </w:r>
      <w:r w:rsidR="00ED0DBE">
        <w:t xml:space="preserve"> The temperature reached is dictated by the density and pressure reached to handle the heat input load.</w:t>
      </w:r>
    </w:p>
    <w:p w:rsidR="00ED0DBE" w:rsidRDefault="00ED0DBE" w:rsidP="00B831E5"/>
    <w:p w:rsidR="006B3330" w:rsidRDefault="006B3330" w:rsidP="00B831E5">
      <w:r>
        <w:t>In reality the heat addition is not instant, so the density will be lower than assumed.</w:t>
      </w:r>
    </w:p>
    <w:p w:rsidR="00ED0DBE" w:rsidRDefault="00ED0DBE" w:rsidP="00B831E5"/>
    <w:p w:rsidR="00ED0DBE" w:rsidRDefault="00ED0DBE" w:rsidP="00B831E5">
      <w:r>
        <w:t>Th</w:t>
      </w:r>
      <w:r w:rsidR="00943048">
        <w:t>e Figure 1 and Figure 2</w:t>
      </w:r>
      <w:r>
        <w:t xml:space="preserve"> shows the required relief pressure for any given power input, for single relief opening of 0.4 inch diameter (0.5” tube)</w:t>
      </w:r>
      <w:r w:rsidR="00943048">
        <w:t xml:space="preserve"> and 0.630 inch diameter  (0.750” x0.065” tube)</w:t>
      </w:r>
      <w:r>
        <w:t>, with flow coefficient of 0.62, at 3 different densities. A density of 69 kg/m3 corresponds to a 50% liquid content in the pot.</w:t>
      </w:r>
    </w:p>
    <w:p w:rsidR="00ED0DBE" w:rsidRDefault="00ED0DBE" w:rsidP="00B831E5"/>
    <w:p w:rsidR="00943048" w:rsidRDefault="00943048" w:rsidP="00B831E5">
      <w:r>
        <w:t xml:space="preserve">Since this is for a catastrophic failure of the bus, the burst pressure of the lead pot is used to size the relief capacity required, rather than the MAWP. </w:t>
      </w:r>
    </w:p>
    <w:p w:rsidR="00127AC2" w:rsidRDefault="00127AC2" w:rsidP="00B831E5"/>
    <w:p w:rsidR="00ED0DBE" w:rsidRDefault="00943048" w:rsidP="00B831E5">
      <w:r>
        <w:t>A structural analysis needs to be done to determine the burst pressure at the weld joints to the end caps of the lead pot. The cylinder pipe segment has a burst pressure rating of 3600 psi.</w:t>
      </w:r>
    </w:p>
    <w:p w:rsidR="00943048" w:rsidRDefault="00943048">
      <w:bookmarkStart w:id="2" w:name="_GoBack"/>
      <w:bookmarkEnd w:id="2"/>
      <w:r>
        <w:br w:type="page"/>
      </w:r>
    </w:p>
    <w:p w:rsidR="00ED0DBE" w:rsidRDefault="00ED0DBE" w:rsidP="00B831E5"/>
    <w:p w:rsidR="00943048" w:rsidRDefault="00943048" w:rsidP="00B831E5"/>
    <w:p w:rsidR="00ED0DBE" w:rsidRDefault="00943048" w:rsidP="00B831E5">
      <w:r>
        <w:rPr>
          <w:noProof/>
        </w:rPr>
        <w:drawing>
          <wp:inline distT="0" distB="0" distL="0" distR="0" wp14:anchorId="5DE6D9B8">
            <wp:extent cx="6750522" cy="57273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2054" cy="5728649"/>
                    </a:xfrm>
                    <a:prstGeom prst="rect">
                      <a:avLst/>
                    </a:prstGeom>
                    <a:noFill/>
                  </pic:spPr>
                </pic:pic>
              </a:graphicData>
            </a:graphic>
          </wp:inline>
        </w:drawing>
      </w:r>
    </w:p>
    <w:p w:rsidR="00ED0DBE" w:rsidRDefault="00ED0DBE" w:rsidP="00B831E5"/>
    <w:p w:rsidR="00943048" w:rsidRDefault="006B3330" w:rsidP="00B831E5">
      <w:r>
        <w:t xml:space="preserve"> </w:t>
      </w:r>
    </w:p>
    <w:p w:rsidR="00943048" w:rsidRDefault="00943048">
      <w:r>
        <w:br w:type="page"/>
      </w:r>
    </w:p>
    <w:p w:rsidR="006B3330" w:rsidRDefault="006B3330" w:rsidP="00B831E5"/>
    <w:p w:rsidR="00943048" w:rsidRDefault="00943048" w:rsidP="00B831E5"/>
    <w:p w:rsidR="00D32176" w:rsidRDefault="00943048" w:rsidP="00B831E5">
      <w:r>
        <w:rPr>
          <w:noProof/>
        </w:rPr>
        <w:drawing>
          <wp:inline distT="0" distB="0" distL="0" distR="0" wp14:anchorId="135C86F7">
            <wp:extent cx="6285437" cy="53327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8558" cy="5335404"/>
                    </a:xfrm>
                    <a:prstGeom prst="rect">
                      <a:avLst/>
                    </a:prstGeom>
                    <a:noFill/>
                  </pic:spPr>
                </pic:pic>
              </a:graphicData>
            </a:graphic>
          </wp:inline>
        </w:drawing>
      </w:r>
    </w:p>
    <w:p w:rsidR="006B3330" w:rsidRDefault="006B3330" w:rsidP="00B831E5"/>
    <w:p w:rsidR="00943048" w:rsidRDefault="00D32176" w:rsidP="00B831E5">
      <w:r>
        <w:t xml:space="preserve"> </w:t>
      </w:r>
    </w:p>
    <w:p w:rsidR="00943048" w:rsidRDefault="00943048">
      <w:r>
        <w:br w:type="page"/>
      </w:r>
    </w:p>
    <w:p w:rsidR="00DE6496" w:rsidRDefault="00943048" w:rsidP="00B831E5">
      <w:pPr>
        <w:rPr>
          <w:rFonts w:cs="Arial"/>
          <w:b/>
          <w:bCs/>
          <w:iCs/>
          <w:szCs w:val="28"/>
        </w:rPr>
      </w:pPr>
      <w:r>
        <w:rPr>
          <w:rFonts w:cs="Arial"/>
          <w:b/>
          <w:bCs/>
          <w:iCs/>
          <w:szCs w:val="28"/>
        </w:rPr>
        <w:lastRenderedPageBreak/>
        <w:t>Calculation</w:t>
      </w:r>
      <w:r w:rsidR="00127AC2">
        <w:rPr>
          <w:rFonts w:cs="Arial"/>
          <w:b/>
          <w:bCs/>
          <w:iCs/>
          <w:szCs w:val="28"/>
        </w:rPr>
        <w:t>, Sample hand calculation for plots</w:t>
      </w:r>
    </w:p>
    <w:p w:rsidR="00943048" w:rsidRDefault="00943048" w:rsidP="00B831E5">
      <w:pPr>
        <w:rPr>
          <w:rFonts w:cs="Arial"/>
          <w:b/>
          <w:bCs/>
          <w:iCs/>
          <w:szCs w:val="28"/>
        </w:rPr>
      </w:pPr>
    </w:p>
    <w:p w:rsidR="00127AC2" w:rsidRDefault="00127AC2" w:rsidP="00B831E5">
      <w:pPr>
        <w:rPr>
          <w:rFonts w:cs="Arial"/>
          <w:b/>
          <w:bCs/>
          <w:iCs/>
          <w:szCs w:val="28"/>
        </w:rPr>
      </w:pPr>
    </w:p>
    <w:p w:rsidR="00127AC2" w:rsidRDefault="00127AC2" w:rsidP="00B831E5">
      <w:pPr>
        <w:rPr>
          <w:rFonts w:cs="Arial"/>
          <w:b/>
          <w:bCs/>
          <w:iCs/>
          <w:szCs w:val="28"/>
        </w:rPr>
      </w:pPr>
      <w:r w:rsidRPr="00127AC2">
        <w:drawing>
          <wp:inline distT="0" distB="0" distL="0" distR="0" wp14:anchorId="6CE6B271" wp14:editId="69589B46">
            <wp:extent cx="5057143" cy="58285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57143" cy="5828572"/>
                    </a:xfrm>
                    <a:prstGeom prst="rect">
                      <a:avLst/>
                    </a:prstGeom>
                  </pic:spPr>
                </pic:pic>
              </a:graphicData>
            </a:graphic>
          </wp:inline>
        </w:drawing>
      </w:r>
    </w:p>
    <w:p w:rsidR="00127AC2" w:rsidRDefault="00127AC2">
      <w:pPr>
        <w:rPr>
          <w:rFonts w:cs="Arial"/>
          <w:b/>
          <w:bCs/>
          <w:iCs/>
          <w:szCs w:val="28"/>
        </w:rPr>
      </w:pPr>
      <w:r>
        <w:rPr>
          <w:rFonts w:cs="Arial"/>
          <w:b/>
          <w:bCs/>
          <w:iCs/>
          <w:szCs w:val="28"/>
        </w:rPr>
        <w:br w:type="page"/>
      </w:r>
    </w:p>
    <w:p w:rsidR="00127AC2" w:rsidRDefault="00127AC2" w:rsidP="00B831E5">
      <w:pPr>
        <w:rPr>
          <w:rFonts w:cs="Arial"/>
          <w:b/>
          <w:bCs/>
          <w:iCs/>
          <w:szCs w:val="28"/>
        </w:rPr>
      </w:pPr>
    </w:p>
    <w:p w:rsidR="00127AC2" w:rsidRDefault="00127AC2" w:rsidP="00B831E5">
      <w:pPr>
        <w:rPr>
          <w:rFonts w:cs="Arial"/>
          <w:b/>
          <w:bCs/>
          <w:iCs/>
          <w:szCs w:val="28"/>
        </w:rPr>
      </w:pPr>
      <w:r w:rsidRPr="00127AC2">
        <w:drawing>
          <wp:inline distT="0" distB="0" distL="0" distR="0" wp14:anchorId="4C90BB85" wp14:editId="6776C17E">
            <wp:extent cx="4628572" cy="5980953"/>
            <wp:effectExtent l="0" t="0" r="63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28572" cy="5980953"/>
                    </a:xfrm>
                    <a:prstGeom prst="rect">
                      <a:avLst/>
                    </a:prstGeom>
                  </pic:spPr>
                </pic:pic>
              </a:graphicData>
            </a:graphic>
          </wp:inline>
        </w:drawing>
      </w:r>
    </w:p>
    <w:sectPr w:rsidR="00127AC2" w:rsidSect="00265128">
      <w:headerReference w:type="default" r:id="rId13"/>
      <w:type w:val="continuous"/>
      <w:pgSz w:w="12240" w:h="15840" w:code="1"/>
      <w:pgMar w:top="1354" w:right="1080" w:bottom="72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4A" w:rsidRDefault="00B21E4A">
      <w:r>
        <w:separator/>
      </w:r>
    </w:p>
  </w:endnote>
  <w:endnote w:type="continuationSeparator" w:id="0">
    <w:p w:rsidR="00B21E4A" w:rsidRDefault="00B2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4A" w:rsidRDefault="00B21E4A">
      <w:r>
        <w:separator/>
      </w:r>
    </w:p>
  </w:footnote>
  <w:footnote w:type="continuationSeparator" w:id="0">
    <w:p w:rsidR="00B21E4A" w:rsidRDefault="00B2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4A" w:rsidRPr="007E049E" w:rsidRDefault="00B21E4A">
    <w:pPr>
      <w:pStyle w:val="Header"/>
      <w:rPr>
        <w:sz w:val="20"/>
      </w:rPr>
    </w:pPr>
    <w:r w:rsidRPr="007E049E">
      <w:rPr>
        <w:noProof/>
        <w:sz w:val="16"/>
      </w:rPr>
      <w:drawing>
        <wp:anchor distT="0" distB="0" distL="114300" distR="114300" simplePos="0" relativeHeight="251657728" behindDoc="0" locked="0" layoutInCell="1" allowOverlap="1" wp14:anchorId="6DE81504" wp14:editId="7B7B3136">
          <wp:simplePos x="0" y="0"/>
          <wp:positionH relativeFrom="column">
            <wp:posOffset>4702810</wp:posOffset>
          </wp:positionH>
          <wp:positionV relativeFrom="paragraph">
            <wp:posOffset>-117143</wp:posOffset>
          </wp:positionV>
          <wp:extent cx="1600200" cy="263525"/>
          <wp:effectExtent l="0" t="0" r="0" b="0"/>
          <wp:wrapNone/>
          <wp:docPr id="8" name="Picture 8" descr="BN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NLlogo"/>
                  <pic:cNvPicPr>
                    <a:picLocks noChangeAspect="1" noChangeArrowheads="1"/>
                  </pic:cNvPicPr>
                </pic:nvPicPr>
                <pic:blipFill>
                  <a:blip r:embed="rId1"/>
                  <a:srcRect/>
                  <a:stretch>
                    <a:fillRect/>
                  </a:stretch>
                </pic:blipFill>
                <pic:spPr bwMode="auto">
                  <a:xfrm>
                    <a:off x="0" y="0"/>
                    <a:ext cx="1600200" cy="263525"/>
                  </a:xfrm>
                  <a:prstGeom prst="rect">
                    <a:avLst/>
                  </a:prstGeom>
                  <a:noFill/>
                </pic:spPr>
              </pic:pic>
            </a:graphicData>
          </a:graphic>
        </wp:anchor>
      </w:drawing>
    </w:r>
    <w:r>
      <w:rPr>
        <w:sz w:val="20"/>
      </w:rPr>
      <w:t>Project:</w:t>
    </w:r>
    <w:r w:rsidRPr="00467A95">
      <w:rPr>
        <w:noProof/>
        <w:sz w:val="20"/>
      </w:rPr>
      <w:t xml:space="preserve"> </w:t>
    </w:r>
    <w:r>
      <w:rPr>
        <w:noProof/>
        <w:sz w:val="20"/>
      </w:rPr>
      <w:t xml:space="preserve">Sphenix solenoid  </w:t>
    </w:r>
  </w:p>
  <w:p w:rsidR="00B21E4A" w:rsidRDefault="00B21E4A" w:rsidP="00767B96">
    <w:r w:rsidRPr="007E049E">
      <w:rPr>
        <w:sz w:val="20"/>
      </w:rPr>
      <w:t>Title:</w:t>
    </w:r>
    <w:r>
      <w:rPr>
        <w:b/>
        <w:bCs/>
      </w:rPr>
      <w:t xml:space="preserve"> </w:t>
    </w:r>
    <w:r w:rsidR="00B831E5">
      <w:rPr>
        <w:noProof/>
        <w:sz w:val="20"/>
      </w:rPr>
      <w:t>LeadPot relief and burst limit</w:t>
    </w:r>
    <w:r>
      <w:rPr>
        <w:noProof/>
        <w:sz w:val="20"/>
      </w:rPr>
      <w:tab/>
    </w:r>
    <w:r>
      <w:rPr>
        <w:noProof/>
        <w:sz w:val="20"/>
      </w:rPr>
      <w:tab/>
    </w:r>
    <w:r>
      <w:rPr>
        <w:noProof/>
        <w:sz w:val="20"/>
      </w:rPr>
      <w:tab/>
    </w:r>
    <w:r>
      <w:rPr>
        <w:noProof/>
        <w:sz w:val="20"/>
      </w:rPr>
      <w:tab/>
    </w:r>
    <w:r>
      <w:rPr>
        <w:noProof/>
        <w:sz w:val="20"/>
      </w:rPr>
      <w:tab/>
    </w:r>
    <w:r>
      <w:rPr>
        <w:noProof/>
        <w:sz w:val="20"/>
      </w:rPr>
      <w:tab/>
    </w:r>
    <w:r w:rsidR="00B831E5">
      <w:rPr>
        <w:noProof/>
        <w:sz w:val="20"/>
      </w:rPr>
      <w:tab/>
    </w:r>
    <w:r w:rsidR="00B831E5">
      <w:rPr>
        <w:noProof/>
        <w:sz w:val="20"/>
      </w:rPr>
      <w:tab/>
    </w:r>
    <w:r w:rsidR="00B831E5">
      <w:rPr>
        <w:noProof/>
        <w:sz w:val="20"/>
      </w:rPr>
      <w:tab/>
    </w:r>
    <w:r w:rsidR="00B831E5">
      <w:rPr>
        <w:noProof/>
        <w:sz w:val="20"/>
      </w:rPr>
      <w:tab/>
    </w:r>
    <w:r w:rsidRPr="007E049E">
      <w:rPr>
        <w:noProof/>
        <w:sz w:val="16"/>
      </w:rPr>
      <w:t xml:space="preserve">Page </w:t>
    </w:r>
    <w:r w:rsidRPr="007E049E">
      <w:rPr>
        <w:rStyle w:val="PageNumber"/>
        <w:sz w:val="20"/>
      </w:rPr>
      <w:fldChar w:fldCharType="begin"/>
    </w:r>
    <w:r w:rsidRPr="007E049E">
      <w:rPr>
        <w:rStyle w:val="PageNumber"/>
        <w:sz w:val="20"/>
      </w:rPr>
      <w:instrText xml:space="preserve"> PAGE </w:instrText>
    </w:r>
    <w:r w:rsidRPr="007E049E">
      <w:rPr>
        <w:rStyle w:val="PageNumber"/>
        <w:sz w:val="20"/>
      </w:rPr>
      <w:fldChar w:fldCharType="separate"/>
    </w:r>
    <w:r w:rsidR="00127AC2">
      <w:rPr>
        <w:rStyle w:val="PageNumber"/>
        <w:noProof/>
        <w:sz w:val="20"/>
      </w:rPr>
      <w:t>3</w:t>
    </w:r>
    <w:r w:rsidRPr="007E049E">
      <w:rPr>
        <w:rStyle w:val="PageNumbe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1F2"/>
    <w:multiLevelType w:val="hybridMultilevel"/>
    <w:tmpl w:val="2B607BDC"/>
    <w:lvl w:ilvl="0" w:tplc="44E68CC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4E0275"/>
    <w:multiLevelType w:val="hybridMultilevel"/>
    <w:tmpl w:val="3CB684A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F4991"/>
    <w:multiLevelType w:val="multilevel"/>
    <w:tmpl w:val="EEF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A40A0"/>
    <w:multiLevelType w:val="hybridMultilevel"/>
    <w:tmpl w:val="07B06D9E"/>
    <w:lvl w:ilvl="0" w:tplc="C3645150">
      <w:start w:val="1"/>
      <w:numFmt w:val="decimal"/>
      <w:lvlText w:val="%1."/>
      <w:lvlJc w:val="left"/>
      <w:pPr>
        <w:tabs>
          <w:tab w:val="num" w:pos="720"/>
        </w:tabs>
        <w:ind w:left="720" w:hanging="360"/>
      </w:pPr>
    </w:lvl>
    <w:lvl w:ilvl="1" w:tplc="CB7287A8" w:tentative="1">
      <w:start w:val="1"/>
      <w:numFmt w:val="decimal"/>
      <w:lvlText w:val="%2."/>
      <w:lvlJc w:val="left"/>
      <w:pPr>
        <w:tabs>
          <w:tab w:val="num" w:pos="1440"/>
        </w:tabs>
        <w:ind w:left="1440" w:hanging="360"/>
      </w:pPr>
    </w:lvl>
    <w:lvl w:ilvl="2" w:tplc="AA40D3D0" w:tentative="1">
      <w:start w:val="1"/>
      <w:numFmt w:val="decimal"/>
      <w:lvlText w:val="%3."/>
      <w:lvlJc w:val="left"/>
      <w:pPr>
        <w:tabs>
          <w:tab w:val="num" w:pos="2160"/>
        </w:tabs>
        <w:ind w:left="2160" w:hanging="360"/>
      </w:pPr>
    </w:lvl>
    <w:lvl w:ilvl="3" w:tplc="6B88B900" w:tentative="1">
      <w:start w:val="1"/>
      <w:numFmt w:val="decimal"/>
      <w:lvlText w:val="%4."/>
      <w:lvlJc w:val="left"/>
      <w:pPr>
        <w:tabs>
          <w:tab w:val="num" w:pos="2880"/>
        </w:tabs>
        <w:ind w:left="2880" w:hanging="360"/>
      </w:pPr>
    </w:lvl>
    <w:lvl w:ilvl="4" w:tplc="C30ACB22" w:tentative="1">
      <w:start w:val="1"/>
      <w:numFmt w:val="decimal"/>
      <w:lvlText w:val="%5."/>
      <w:lvlJc w:val="left"/>
      <w:pPr>
        <w:tabs>
          <w:tab w:val="num" w:pos="3600"/>
        </w:tabs>
        <w:ind w:left="3600" w:hanging="360"/>
      </w:pPr>
    </w:lvl>
    <w:lvl w:ilvl="5" w:tplc="8C7AAF40" w:tentative="1">
      <w:start w:val="1"/>
      <w:numFmt w:val="decimal"/>
      <w:lvlText w:val="%6."/>
      <w:lvlJc w:val="left"/>
      <w:pPr>
        <w:tabs>
          <w:tab w:val="num" w:pos="4320"/>
        </w:tabs>
        <w:ind w:left="4320" w:hanging="360"/>
      </w:pPr>
    </w:lvl>
    <w:lvl w:ilvl="6" w:tplc="99A265BC" w:tentative="1">
      <w:start w:val="1"/>
      <w:numFmt w:val="decimal"/>
      <w:lvlText w:val="%7."/>
      <w:lvlJc w:val="left"/>
      <w:pPr>
        <w:tabs>
          <w:tab w:val="num" w:pos="5040"/>
        </w:tabs>
        <w:ind w:left="5040" w:hanging="360"/>
      </w:pPr>
    </w:lvl>
    <w:lvl w:ilvl="7" w:tplc="38429EF2" w:tentative="1">
      <w:start w:val="1"/>
      <w:numFmt w:val="decimal"/>
      <w:lvlText w:val="%8."/>
      <w:lvlJc w:val="left"/>
      <w:pPr>
        <w:tabs>
          <w:tab w:val="num" w:pos="5760"/>
        </w:tabs>
        <w:ind w:left="5760" w:hanging="360"/>
      </w:pPr>
    </w:lvl>
    <w:lvl w:ilvl="8" w:tplc="21CE546E" w:tentative="1">
      <w:start w:val="1"/>
      <w:numFmt w:val="decimal"/>
      <w:lvlText w:val="%9."/>
      <w:lvlJc w:val="left"/>
      <w:pPr>
        <w:tabs>
          <w:tab w:val="num" w:pos="6480"/>
        </w:tabs>
        <w:ind w:left="6480" w:hanging="360"/>
      </w:pPr>
    </w:lvl>
  </w:abstractNum>
  <w:abstractNum w:abstractNumId="4">
    <w:nsid w:val="0FCC2EE5"/>
    <w:multiLevelType w:val="multilevel"/>
    <w:tmpl w:val="0F98A4A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4950"/>
        </w:tabs>
        <w:ind w:left="495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1083178B"/>
    <w:multiLevelType w:val="hybridMultilevel"/>
    <w:tmpl w:val="DC44D8D6"/>
    <w:lvl w:ilvl="0" w:tplc="B9F80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856BBA"/>
    <w:multiLevelType w:val="hybridMultilevel"/>
    <w:tmpl w:val="5006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A3C63"/>
    <w:multiLevelType w:val="hybridMultilevel"/>
    <w:tmpl w:val="20C0B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13DB6"/>
    <w:multiLevelType w:val="hybridMultilevel"/>
    <w:tmpl w:val="99E460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F597E"/>
    <w:multiLevelType w:val="hybridMultilevel"/>
    <w:tmpl w:val="96ACE5FE"/>
    <w:lvl w:ilvl="0" w:tplc="EF785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8C15FC1"/>
    <w:multiLevelType w:val="hybridMultilevel"/>
    <w:tmpl w:val="34C83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AB2956"/>
    <w:multiLevelType w:val="hybridMultilevel"/>
    <w:tmpl w:val="DA8022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666BA3"/>
    <w:multiLevelType w:val="hybridMultilevel"/>
    <w:tmpl w:val="D0166E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0"/>
  </w:num>
  <w:num w:numId="3">
    <w:abstractNumId w:val="11"/>
  </w:num>
  <w:num w:numId="4">
    <w:abstractNumId w:val="3"/>
  </w:num>
  <w:num w:numId="5">
    <w:abstractNumId w:val="8"/>
  </w:num>
  <w:num w:numId="6">
    <w:abstractNumId w:val="12"/>
  </w:num>
  <w:num w:numId="7">
    <w:abstractNumId w:val="1"/>
  </w:num>
  <w:num w:numId="8">
    <w:abstractNumId w:val="2"/>
  </w:num>
  <w:num w:numId="9">
    <w:abstractNumId w:val="7"/>
  </w:num>
  <w:num w:numId="10">
    <w:abstractNumId w:val="6"/>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activeWritingStyle w:appName="MSWord" w:lang="en-US" w:vendorID="64" w:dllVersion="131078" w:nlCheck="1" w:checkStyle="1"/>
  <w:proofState w:spelling="clean" w:grammar="clean"/>
  <w:defaultTabStop w:val="720"/>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2"/>
  </w:compat>
  <w:rsids>
    <w:rsidRoot w:val="00685BA4"/>
    <w:rsid w:val="000028F6"/>
    <w:rsid w:val="000030D2"/>
    <w:rsid w:val="0000370D"/>
    <w:rsid w:val="00005775"/>
    <w:rsid w:val="000103B7"/>
    <w:rsid w:val="00011843"/>
    <w:rsid w:val="0002142D"/>
    <w:rsid w:val="000345CD"/>
    <w:rsid w:val="000423F1"/>
    <w:rsid w:val="000565E3"/>
    <w:rsid w:val="00072A04"/>
    <w:rsid w:val="000735A6"/>
    <w:rsid w:val="000756F0"/>
    <w:rsid w:val="00075F06"/>
    <w:rsid w:val="00077977"/>
    <w:rsid w:val="00081ACF"/>
    <w:rsid w:val="00083A75"/>
    <w:rsid w:val="00083DD5"/>
    <w:rsid w:val="00086C49"/>
    <w:rsid w:val="00087D3A"/>
    <w:rsid w:val="000A1B2C"/>
    <w:rsid w:val="000A4506"/>
    <w:rsid w:val="000B04DC"/>
    <w:rsid w:val="000B7D3E"/>
    <w:rsid w:val="000C6730"/>
    <w:rsid w:val="000D44B8"/>
    <w:rsid w:val="000E04A4"/>
    <w:rsid w:val="000E3710"/>
    <w:rsid w:val="000E581B"/>
    <w:rsid w:val="000F2735"/>
    <w:rsid w:val="000F2791"/>
    <w:rsid w:val="000F3629"/>
    <w:rsid w:val="000F5ED1"/>
    <w:rsid w:val="00102E64"/>
    <w:rsid w:val="00104366"/>
    <w:rsid w:val="00107790"/>
    <w:rsid w:val="00115CA5"/>
    <w:rsid w:val="00124370"/>
    <w:rsid w:val="00127AC2"/>
    <w:rsid w:val="00132CD4"/>
    <w:rsid w:val="001354E6"/>
    <w:rsid w:val="001369B5"/>
    <w:rsid w:val="001510A5"/>
    <w:rsid w:val="00153BBC"/>
    <w:rsid w:val="00154BB3"/>
    <w:rsid w:val="00156AFD"/>
    <w:rsid w:val="00165291"/>
    <w:rsid w:val="0016641F"/>
    <w:rsid w:val="00190A8C"/>
    <w:rsid w:val="001A236B"/>
    <w:rsid w:val="001A563C"/>
    <w:rsid w:val="001A77D4"/>
    <w:rsid w:val="001B751F"/>
    <w:rsid w:val="001E053C"/>
    <w:rsid w:val="001E0A19"/>
    <w:rsid w:val="001E44F2"/>
    <w:rsid w:val="001E49C6"/>
    <w:rsid w:val="001F034C"/>
    <w:rsid w:val="001F1BA1"/>
    <w:rsid w:val="001F1CFB"/>
    <w:rsid w:val="001F3D8E"/>
    <w:rsid w:val="001F64D0"/>
    <w:rsid w:val="001F717E"/>
    <w:rsid w:val="0020083C"/>
    <w:rsid w:val="002011D0"/>
    <w:rsid w:val="00204FC0"/>
    <w:rsid w:val="002060CA"/>
    <w:rsid w:val="00207AD4"/>
    <w:rsid w:val="002176BB"/>
    <w:rsid w:val="00222D13"/>
    <w:rsid w:val="002232BD"/>
    <w:rsid w:val="00233C6D"/>
    <w:rsid w:val="00235FB7"/>
    <w:rsid w:val="00243B62"/>
    <w:rsid w:val="00245274"/>
    <w:rsid w:val="0024653E"/>
    <w:rsid w:val="0024683D"/>
    <w:rsid w:val="0024745F"/>
    <w:rsid w:val="00251F72"/>
    <w:rsid w:val="0025682E"/>
    <w:rsid w:val="00263068"/>
    <w:rsid w:val="00265128"/>
    <w:rsid w:val="002671EF"/>
    <w:rsid w:val="00270F07"/>
    <w:rsid w:val="00274A53"/>
    <w:rsid w:val="0028077D"/>
    <w:rsid w:val="00282A05"/>
    <w:rsid w:val="0028502E"/>
    <w:rsid w:val="00286073"/>
    <w:rsid w:val="00293567"/>
    <w:rsid w:val="002952D1"/>
    <w:rsid w:val="002A2727"/>
    <w:rsid w:val="002A43A5"/>
    <w:rsid w:val="002B5785"/>
    <w:rsid w:val="002C1389"/>
    <w:rsid w:val="002C35BB"/>
    <w:rsid w:val="002C3CA7"/>
    <w:rsid w:val="002C5D5C"/>
    <w:rsid w:val="002D0231"/>
    <w:rsid w:val="002D59A2"/>
    <w:rsid w:val="002E395A"/>
    <w:rsid w:val="002E51FC"/>
    <w:rsid w:val="002F2A00"/>
    <w:rsid w:val="003042FC"/>
    <w:rsid w:val="00307490"/>
    <w:rsid w:val="003117F3"/>
    <w:rsid w:val="0031400E"/>
    <w:rsid w:val="00316AF1"/>
    <w:rsid w:val="00322C5D"/>
    <w:rsid w:val="00323771"/>
    <w:rsid w:val="00331677"/>
    <w:rsid w:val="0033499B"/>
    <w:rsid w:val="003461D1"/>
    <w:rsid w:val="00347ED9"/>
    <w:rsid w:val="0035000E"/>
    <w:rsid w:val="00350764"/>
    <w:rsid w:val="00351BFC"/>
    <w:rsid w:val="00351CF7"/>
    <w:rsid w:val="003535A0"/>
    <w:rsid w:val="00354FF0"/>
    <w:rsid w:val="00357DD7"/>
    <w:rsid w:val="00363CDB"/>
    <w:rsid w:val="00366F18"/>
    <w:rsid w:val="00371310"/>
    <w:rsid w:val="00374573"/>
    <w:rsid w:val="0037674E"/>
    <w:rsid w:val="003770AA"/>
    <w:rsid w:val="00380899"/>
    <w:rsid w:val="00385682"/>
    <w:rsid w:val="00391D5D"/>
    <w:rsid w:val="00393BCE"/>
    <w:rsid w:val="0039673B"/>
    <w:rsid w:val="00397967"/>
    <w:rsid w:val="003B07BB"/>
    <w:rsid w:val="003B2407"/>
    <w:rsid w:val="003B3800"/>
    <w:rsid w:val="003B402B"/>
    <w:rsid w:val="003B538C"/>
    <w:rsid w:val="003C4E6F"/>
    <w:rsid w:val="003C6194"/>
    <w:rsid w:val="003C6D8F"/>
    <w:rsid w:val="003C7236"/>
    <w:rsid w:val="003C7BEF"/>
    <w:rsid w:val="003D0D06"/>
    <w:rsid w:val="003D4269"/>
    <w:rsid w:val="003E119D"/>
    <w:rsid w:val="003E4A4F"/>
    <w:rsid w:val="003F6C36"/>
    <w:rsid w:val="003F7E33"/>
    <w:rsid w:val="0040665B"/>
    <w:rsid w:val="00420291"/>
    <w:rsid w:val="004208BE"/>
    <w:rsid w:val="0043235E"/>
    <w:rsid w:val="00432A81"/>
    <w:rsid w:val="00436053"/>
    <w:rsid w:val="004435FF"/>
    <w:rsid w:val="00446B6A"/>
    <w:rsid w:val="00462F7F"/>
    <w:rsid w:val="004657B4"/>
    <w:rsid w:val="00467A95"/>
    <w:rsid w:val="00473701"/>
    <w:rsid w:val="00476B52"/>
    <w:rsid w:val="00481498"/>
    <w:rsid w:val="00484024"/>
    <w:rsid w:val="0048770F"/>
    <w:rsid w:val="00490BF7"/>
    <w:rsid w:val="004979FA"/>
    <w:rsid w:val="00497A2B"/>
    <w:rsid w:val="004A2B80"/>
    <w:rsid w:val="004A36AB"/>
    <w:rsid w:val="004B1735"/>
    <w:rsid w:val="004B36B4"/>
    <w:rsid w:val="004B7DEF"/>
    <w:rsid w:val="004C0C90"/>
    <w:rsid w:val="004C239C"/>
    <w:rsid w:val="004D0A1E"/>
    <w:rsid w:val="004D6DDE"/>
    <w:rsid w:val="004E037F"/>
    <w:rsid w:val="004E2D10"/>
    <w:rsid w:val="004E48D6"/>
    <w:rsid w:val="004E6601"/>
    <w:rsid w:val="004F3C14"/>
    <w:rsid w:val="004F3DB1"/>
    <w:rsid w:val="004F597D"/>
    <w:rsid w:val="00510254"/>
    <w:rsid w:val="00512A8D"/>
    <w:rsid w:val="0051369D"/>
    <w:rsid w:val="0051497C"/>
    <w:rsid w:val="00514A6E"/>
    <w:rsid w:val="005231FD"/>
    <w:rsid w:val="00523674"/>
    <w:rsid w:val="0053241E"/>
    <w:rsid w:val="005372EA"/>
    <w:rsid w:val="00545FF5"/>
    <w:rsid w:val="00551701"/>
    <w:rsid w:val="005562DD"/>
    <w:rsid w:val="005610C0"/>
    <w:rsid w:val="0058258F"/>
    <w:rsid w:val="005964B4"/>
    <w:rsid w:val="005A02AC"/>
    <w:rsid w:val="005A1477"/>
    <w:rsid w:val="005A14C4"/>
    <w:rsid w:val="005A4FF3"/>
    <w:rsid w:val="005B0214"/>
    <w:rsid w:val="005B4A48"/>
    <w:rsid w:val="005B4E1F"/>
    <w:rsid w:val="005B7945"/>
    <w:rsid w:val="005C166C"/>
    <w:rsid w:val="005C6E67"/>
    <w:rsid w:val="005D22E2"/>
    <w:rsid w:val="005D3121"/>
    <w:rsid w:val="005D5F55"/>
    <w:rsid w:val="005D70BF"/>
    <w:rsid w:val="005E296F"/>
    <w:rsid w:val="005E5045"/>
    <w:rsid w:val="005F43E8"/>
    <w:rsid w:val="005F5065"/>
    <w:rsid w:val="005F71E4"/>
    <w:rsid w:val="0061192E"/>
    <w:rsid w:val="00611F57"/>
    <w:rsid w:val="00617BB9"/>
    <w:rsid w:val="006320B7"/>
    <w:rsid w:val="0064575F"/>
    <w:rsid w:val="00651135"/>
    <w:rsid w:val="00651DCC"/>
    <w:rsid w:val="0065567C"/>
    <w:rsid w:val="006616DB"/>
    <w:rsid w:val="00667A65"/>
    <w:rsid w:val="00670363"/>
    <w:rsid w:val="00670D74"/>
    <w:rsid w:val="00671874"/>
    <w:rsid w:val="00674318"/>
    <w:rsid w:val="00683224"/>
    <w:rsid w:val="006834F9"/>
    <w:rsid w:val="006855E3"/>
    <w:rsid w:val="00685BA4"/>
    <w:rsid w:val="00690039"/>
    <w:rsid w:val="006963E9"/>
    <w:rsid w:val="00696BF9"/>
    <w:rsid w:val="0069762F"/>
    <w:rsid w:val="006A01BF"/>
    <w:rsid w:val="006A2194"/>
    <w:rsid w:val="006B16CC"/>
    <w:rsid w:val="006B3330"/>
    <w:rsid w:val="006C1EF6"/>
    <w:rsid w:val="006D19BD"/>
    <w:rsid w:val="006D2351"/>
    <w:rsid w:val="006D481A"/>
    <w:rsid w:val="006D4EA3"/>
    <w:rsid w:val="006D7FB8"/>
    <w:rsid w:val="006E05B4"/>
    <w:rsid w:val="006E0E90"/>
    <w:rsid w:val="006E6AF1"/>
    <w:rsid w:val="006E6C63"/>
    <w:rsid w:val="006F3D32"/>
    <w:rsid w:val="00707850"/>
    <w:rsid w:val="007178F2"/>
    <w:rsid w:val="0072102D"/>
    <w:rsid w:val="00721DE4"/>
    <w:rsid w:val="00724632"/>
    <w:rsid w:val="00734D01"/>
    <w:rsid w:val="00740109"/>
    <w:rsid w:val="00744B50"/>
    <w:rsid w:val="007463A8"/>
    <w:rsid w:val="00755044"/>
    <w:rsid w:val="007560A6"/>
    <w:rsid w:val="00757402"/>
    <w:rsid w:val="00757CA5"/>
    <w:rsid w:val="00767B96"/>
    <w:rsid w:val="00773FB5"/>
    <w:rsid w:val="0078773E"/>
    <w:rsid w:val="00793693"/>
    <w:rsid w:val="007A0315"/>
    <w:rsid w:val="007B25D8"/>
    <w:rsid w:val="007C01D5"/>
    <w:rsid w:val="007C49E2"/>
    <w:rsid w:val="007C72E7"/>
    <w:rsid w:val="007D0BC3"/>
    <w:rsid w:val="007D505B"/>
    <w:rsid w:val="007E049E"/>
    <w:rsid w:val="007E4403"/>
    <w:rsid w:val="007F13A0"/>
    <w:rsid w:val="007F1619"/>
    <w:rsid w:val="007F53A1"/>
    <w:rsid w:val="0080125B"/>
    <w:rsid w:val="00801590"/>
    <w:rsid w:val="008024FD"/>
    <w:rsid w:val="00811B90"/>
    <w:rsid w:val="008201C1"/>
    <w:rsid w:val="00825F4D"/>
    <w:rsid w:val="00826873"/>
    <w:rsid w:val="00827673"/>
    <w:rsid w:val="00827D40"/>
    <w:rsid w:val="0083121A"/>
    <w:rsid w:val="008340E6"/>
    <w:rsid w:val="00840629"/>
    <w:rsid w:val="00847424"/>
    <w:rsid w:val="00847995"/>
    <w:rsid w:val="00850262"/>
    <w:rsid w:val="008504B9"/>
    <w:rsid w:val="00851763"/>
    <w:rsid w:val="00854635"/>
    <w:rsid w:val="00872D72"/>
    <w:rsid w:val="008860D7"/>
    <w:rsid w:val="00895C7E"/>
    <w:rsid w:val="00896807"/>
    <w:rsid w:val="008A0A6D"/>
    <w:rsid w:val="008C4227"/>
    <w:rsid w:val="008C4428"/>
    <w:rsid w:val="008C463F"/>
    <w:rsid w:val="008C489C"/>
    <w:rsid w:val="008C57A3"/>
    <w:rsid w:val="008C68AA"/>
    <w:rsid w:val="008C707D"/>
    <w:rsid w:val="008C7DB4"/>
    <w:rsid w:val="008D5AD9"/>
    <w:rsid w:val="008E1615"/>
    <w:rsid w:val="008E4F3A"/>
    <w:rsid w:val="008E66A6"/>
    <w:rsid w:val="008F1E59"/>
    <w:rsid w:val="008F2F17"/>
    <w:rsid w:val="008F6539"/>
    <w:rsid w:val="008F69E6"/>
    <w:rsid w:val="00900109"/>
    <w:rsid w:val="00901C19"/>
    <w:rsid w:val="00902E01"/>
    <w:rsid w:val="0090517B"/>
    <w:rsid w:val="0090682A"/>
    <w:rsid w:val="00910849"/>
    <w:rsid w:val="0091185A"/>
    <w:rsid w:val="0091645D"/>
    <w:rsid w:val="00922546"/>
    <w:rsid w:val="00923F72"/>
    <w:rsid w:val="009257BF"/>
    <w:rsid w:val="0093125F"/>
    <w:rsid w:val="00940C5B"/>
    <w:rsid w:val="00941ED7"/>
    <w:rsid w:val="00943048"/>
    <w:rsid w:val="00950A04"/>
    <w:rsid w:val="00957CAC"/>
    <w:rsid w:val="00963262"/>
    <w:rsid w:val="009658EF"/>
    <w:rsid w:val="00972D6E"/>
    <w:rsid w:val="00977E48"/>
    <w:rsid w:val="00983899"/>
    <w:rsid w:val="00990B96"/>
    <w:rsid w:val="009976EF"/>
    <w:rsid w:val="009A1B70"/>
    <w:rsid w:val="009A24B4"/>
    <w:rsid w:val="009A4C71"/>
    <w:rsid w:val="009B1CD7"/>
    <w:rsid w:val="009B560B"/>
    <w:rsid w:val="009B5DE0"/>
    <w:rsid w:val="009C470F"/>
    <w:rsid w:val="009D4360"/>
    <w:rsid w:val="009D5C89"/>
    <w:rsid w:val="009D6080"/>
    <w:rsid w:val="009E1139"/>
    <w:rsid w:val="009E2716"/>
    <w:rsid w:val="009E2F1E"/>
    <w:rsid w:val="009E4598"/>
    <w:rsid w:val="009E5715"/>
    <w:rsid w:val="009E5A2F"/>
    <w:rsid w:val="009E5BE3"/>
    <w:rsid w:val="00A05957"/>
    <w:rsid w:val="00A06CF5"/>
    <w:rsid w:val="00A2245E"/>
    <w:rsid w:val="00A259D7"/>
    <w:rsid w:val="00A32A39"/>
    <w:rsid w:val="00A35993"/>
    <w:rsid w:val="00A37707"/>
    <w:rsid w:val="00A42F05"/>
    <w:rsid w:val="00A46A9A"/>
    <w:rsid w:val="00A47415"/>
    <w:rsid w:val="00A50CD1"/>
    <w:rsid w:val="00A55F3B"/>
    <w:rsid w:val="00A63D58"/>
    <w:rsid w:val="00A72C29"/>
    <w:rsid w:val="00A731BA"/>
    <w:rsid w:val="00A74ADB"/>
    <w:rsid w:val="00A879AD"/>
    <w:rsid w:val="00A90D6B"/>
    <w:rsid w:val="00A92047"/>
    <w:rsid w:val="00A921F8"/>
    <w:rsid w:val="00AA447F"/>
    <w:rsid w:val="00AB7D6E"/>
    <w:rsid w:val="00AC0895"/>
    <w:rsid w:val="00AC0C6D"/>
    <w:rsid w:val="00AD1C10"/>
    <w:rsid w:val="00AD315D"/>
    <w:rsid w:val="00AD4AC9"/>
    <w:rsid w:val="00AE765F"/>
    <w:rsid w:val="00AE7826"/>
    <w:rsid w:val="00AF5542"/>
    <w:rsid w:val="00AF7501"/>
    <w:rsid w:val="00B07353"/>
    <w:rsid w:val="00B20C0A"/>
    <w:rsid w:val="00B21E4A"/>
    <w:rsid w:val="00B22C29"/>
    <w:rsid w:val="00B25DF0"/>
    <w:rsid w:val="00B27117"/>
    <w:rsid w:val="00B2777A"/>
    <w:rsid w:val="00B32676"/>
    <w:rsid w:val="00B32CCD"/>
    <w:rsid w:val="00B35730"/>
    <w:rsid w:val="00B417F7"/>
    <w:rsid w:val="00B428BA"/>
    <w:rsid w:val="00B60444"/>
    <w:rsid w:val="00B61561"/>
    <w:rsid w:val="00B62442"/>
    <w:rsid w:val="00B751CE"/>
    <w:rsid w:val="00B810A5"/>
    <w:rsid w:val="00B820C7"/>
    <w:rsid w:val="00B831E5"/>
    <w:rsid w:val="00B94904"/>
    <w:rsid w:val="00BA3E13"/>
    <w:rsid w:val="00BA3F7E"/>
    <w:rsid w:val="00BA6752"/>
    <w:rsid w:val="00BB5420"/>
    <w:rsid w:val="00BB6519"/>
    <w:rsid w:val="00BC109F"/>
    <w:rsid w:val="00BC47F5"/>
    <w:rsid w:val="00BC79A1"/>
    <w:rsid w:val="00BD1308"/>
    <w:rsid w:val="00BD2FC3"/>
    <w:rsid w:val="00BD5174"/>
    <w:rsid w:val="00BE0B6A"/>
    <w:rsid w:val="00BE3426"/>
    <w:rsid w:val="00BF1040"/>
    <w:rsid w:val="00BF35D0"/>
    <w:rsid w:val="00BF7F89"/>
    <w:rsid w:val="00C14D20"/>
    <w:rsid w:val="00C26D0D"/>
    <w:rsid w:val="00C27401"/>
    <w:rsid w:val="00C30DDF"/>
    <w:rsid w:val="00C32782"/>
    <w:rsid w:val="00C348FD"/>
    <w:rsid w:val="00C40121"/>
    <w:rsid w:val="00C40605"/>
    <w:rsid w:val="00C43E84"/>
    <w:rsid w:val="00C445E5"/>
    <w:rsid w:val="00C4670D"/>
    <w:rsid w:val="00C50546"/>
    <w:rsid w:val="00C608A9"/>
    <w:rsid w:val="00C62723"/>
    <w:rsid w:val="00C716C5"/>
    <w:rsid w:val="00C72182"/>
    <w:rsid w:val="00C74DC8"/>
    <w:rsid w:val="00C8057E"/>
    <w:rsid w:val="00C84C17"/>
    <w:rsid w:val="00C869A2"/>
    <w:rsid w:val="00CB1825"/>
    <w:rsid w:val="00CB2FBB"/>
    <w:rsid w:val="00CB35EB"/>
    <w:rsid w:val="00CD06F1"/>
    <w:rsid w:val="00CE1103"/>
    <w:rsid w:val="00CE4B7C"/>
    <w:rsid w:val="00CE4EDD"/>
    <w:rsid w:val="00CE6C65"/>
    <w:rsid w:val="00CE7AC5"/>
    <w:rsid w:val="00CF128B"/>
    <w:rsid w:val="00CF40AE"/>
    <w:rsid w:val="00CF6E31"/>
    <w:rsid w:val="00D00F41"/>
    <w:rsid w:val="00D02B8C"/>
    <w:rsid w:val="00D13840"/>
    <w:rsid w:val="00D16C9B"/>
    <w:rsid w:val="00D17D34"/>
    <w:rsid w:val="00D21BB3"/>
    <w:rsid w:val="00D267F4"/>
    <w:rsid w:val="00D32176"/>
    <w:rsid w:val="00D32886"/>
    <w:rsid w:val="00D44F9B"/>
    <w:rsid w:val="00D47383"/>
    <w:rsid w:val="00D56DBE"/>
    <w:rsid w:val="00D57073"/>
    <w:rsid w:val="00D73933"/>
    <w:rsid w:val="00D81881"/>
    <w:rsid w:val="00D83767"/>
    <w:rsid w:val="00D83AFC"/>
    <w:rsid w:val="00D8435C"/>
    <w:rsid w:val="00D8699D"/>
    <w:rsid w:val="00D93189"/>
    <w:rsid w:val="00D93421"/>
    <w:rsid w:val="00D95BA2"/>
    <w:rsid w:val="00DB161D"/>
    <w:rsid w:val="00DB34E3"/>
    <w:rsid w:val="00DC18F4"/>
    <w:rsid w:val="00DC44F3"/>
    <w:rsid w:val="00DC737D"/>
    <w:rsid w:val="00DE6496"/>
    <w:rsid w:val="00DF0122"/>
    <w:rsid w:val="00DF57A5"/>
    <w:rsid w:val="00DF7D28"/>
    <w:rsid w:val="00E00693"/>
    <w:rsid w:val="00E01873"/>
    <w:rsid w:val="00E10043"/>
    <w:rsid w:val="00E1221D"/>
    <w:rsid w:val="00E14402"/>
    <w:rsid w:val="00E25018"/>
    <w:rsid w:val="00E36D28"/>
    <w:rsid w:val="00E40D98"/>
    <w:rsid w:val="00E540A9"/>
    <w:rsid w:val="00E54DE8"/>
    <w:rsid w:val="00E55772"/>
    <w:rsid w:val="00E55CE1"/>
    <w:rsid w:val="00E65DDD"/>
    <w:rsid w:val="00E66602"/>
    <w:rsid w:val="00E70C32"/>
    <w:rsid w:val="00E76C86"/>
    <w:rsid w:val="00E816B1"/>
    <w:rsid w:val="00E856A3"/>
    <w:rsid w:val="00E9494C"/>
    <w:rsid w:val="00EA1E47"/>
    <w:rsid w:val="00EA1E7F"/>
    <w:rsid w:val="00EA76A0"/>
    <w:rsid w:val="00EB705C"/>
    <w:rsid w:val="00EC0364"/>
    <w:rsid w:val="00EC0539"/>
    <w:rsid w:val="00ED0DBE"/>
    <w:rsid w:val="00ED2F58"/>
    <w:rsid w:val="00ED3C4C"/>
    <w:rsid w:val="00EE0E1A"/>
    <w:rsid w:val="00EE66D1"/>
    <w:rsid w:val="00EE732A"/>
    <w:rsid w:val="00EF2C41"/>
    <w:rsid w:val="00EF61D2"/>
    <w:rsid w:val="00F03989"/>
    <w:rsid w:val="00F04051"/>
    <w:rsid w:val="00F04E2A"/>
    <w:rsid w:val="00F104E7"/>
    <w:rsid w:val="00F13796"/>
    <w:rsid w:val="00F174BE"/>
    <w:rsid w:val="00F17882"/>
    <w:rsid w:val="00F17CDC"/>
    <w:rsid w:val="00F237E1"/>
    <w:rsid w:val="00F24DBA"/>
    <w:rsid w:val="00F33787"/>
    <w:rsid w:val="00F37019"/>
    <w:rsid w:val="00F52064"/>
    <w:rsid w:val="00F5795E"/>
    <w:rsid w:val="00F613A7"/>
    <w:rsid w:val="00F6637C"/>
    <w:rsid w:val="00F767E4"/>
    <w:rsid w:val="00F8002A"/>
    <w:rsid w:val="00F869C9"/>
    <w:rsid w:val="00F9073E"/>
    <w:rsid w:val="00FA2D10"/>
    <w:rsid w:val="00FB5C05"/>
    <w:rsid w:val="00FC0DD1"/>
    <w:rsid w:val="00FC164D"/>
    <w:rsid w:val="00FD0AE2"/>
    <w:rsid w:val="00FD5A49"/>
    <w:rsid w:val="00FD7723"/>
    <w:rsid w:val="00FF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regrouptable v:ext="edit">
        <o:entry new="1" old="0"/>
        <o:entry new="2" old="0"/>
        <o:entry new="3"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BE"/>
    <w:rPr>
      <w:sz w:val="24"/>
      <w:szCs w:val="24"/>
    </w:rPr>
  </w:style>
  <w:style w:type="paragraph" w:styleId="Heading1">
    <w:name w:val="heading 1"/>
    <w:basedOn w:val="Normal"/>
    <w:next w:val="Normal"/>
    <w:qFormat/>
    <w:rsid w:val="00FF07BE"/>
    <w:pPr>
      <w:keepNext/>
      <w:numPr>
        <w:numId w:val="1"/>
      </w:numPr>
      <w:outlineLvl w:val="0"/>
    </w:pPr>
    <w:rPr>
      <w:b/>
      <w:bCs/>
    </w:rPr>
  </w:style>
  <w:style w:type="paragraph" w:styleId="Heading2">
    <w:name w:val="heading 2"/>
    <w:basedOn w:val="Normal"/>
    <w:next w:val="Normal"/>
    <w:qFormat/>
    <w:rsid w:val="00FF07BE"/>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667A65"/>
    <w:pPr>
      <w:keepNext/>
      <w:numPr>
        <w:ilvl w:val="2"/>
        <w:numId w:val="1"/>
      </w:numPr>
      <w:tabs>
        <w:tab w:val="clear" w:pos="4950"/>
        <w:tab w:val="num" w:pos="720"/>
      </w:tabs>
      <w:spacing w:before="240" w:after="60"/>
      <w:ind w:left="720"/>
      <w:outlineLvl w:val="2"/>
    </w:pPr>
    <w:rPr>
      <w:rFonts w:cs="Arial"/>
      <w:b/>
      <w:bCs/>
      <w:szCs w:val="26"/>
    </w:rPr>
  </w:style>
  <w:style w:type="paragraph" w:styleId="Heading4">
    <w:name w:val="heading 4"/>
    <w:basedOn w:val="Normal"/>
    <w:next w:val="Normal"/>
    <w:qFormat/>
    <w:rsid w:val="00AA447F"/>
    <w:pPr>
      <w:keepNext/>
      <w:numPr>
        <w:ilvl w:val="3"/>
        <w:numId w:val="1"/>
      </w:numPr>
      <w:spacing w:before="240" w:after="60"/>
      <w:outlineLvl w:val="3"/>
    </w:pPr>
    <w:rPr>
      <w:b/>
      <w:bCs/>
      <w:szCs w:val="28"/>
    </w:rPr>
  </w:style>
  <w:style w:type="paragraph" w:styleId="Heading5">
    <w:name w:val="heading 5"/>
    <w:basedOn w:val="Normal"/>
    <w:next w:val="Normal"/>
    <w:qFormat/>
    <w:rsid w:val="00FF07BE"/>
    <w:pPr>
      <w:numPr>
        <w:ilvl w:val="4"/>
        <w:numId w:val="1"/>
      </w:numPr>
      <w:spacing w:before="240" w:after="60"/>
      <w:outlineLvl w:val="4"/>
    </w:pPr>
    <w:rPr>
      <w:b/>
      <w:bCs/>
      <w:i/>
      <w:iCs/>
      <w:sz w:val="26"/>
      <w:szCs w:val="26"/>
    </w:rPr>
  </w:style>
  <w:style w:type="paragraph" w:styleId="Heading6">
    <w:name w:val="heading 6"/>
    <w:basedOn w:val="Normal"/>
    <w:next w:val="Normal"/>
    <w:qFormat/>
    <w:rsid w:val="00FF07BE"/>
    <w:pPr>
      <w:numPr>
        <w:ilvl w:val="5"/>
        <w:numId w:val="1"/>
      </w:numPr>
      <w:spacing w:before="240" w:after="60"/>
      <w:outlineLvl w:val="5"/>
    </w:pPr>
    <w:rPr>
      <w:b/>
      <w:bCs/>
      <w:sz w:val="22"/>
      <w:szCs w:val="22"/>
    </w:rPr>
  </w:style>
  <w:style w:type="paragraph" w:styleId="Heading7">
    <w:name w:val="heading 7"/>
    <w:basedOn w:val="Normal"/>
    <w:next w:val="Normal"/>
    <w:qFormat/>
    <w:rsid w:val="00FF07BE"/>
    <w:pPr>
      <w:numPr>
        <w:ilvl w:val="6"/>
        <w:numId w:val="1"/>
      </w:numPr>
      <w:spacing w:before="240" w:after="60"/>
      <w:outlineLvl w:val="6"/>
    </w:pPr>
  </w:style>
  <w:style w:type="paragraph" w:styleId="Heading8">
    <w:name w:val="heading 8"/>
    <w:basedOn w:val="Normal"/>
    <w:next w:val="Normal"/>
    <w:qFormat/>
    <w:rsid w:val="00FF07BE"/>
    <w:pPr>
      <w:numPr>
        <w:ilvl w:val="7"/>
        <w:numId w:val="1"/>
      </w:numPr>
      <w:spacing w:before="240" w:after="60"/>
      <w:outlineLvl w:val="7"/>
    </w:pPr>
    <w:rPr>
      <w:i/>
      <w:iCs/>
    </w:rPr>
  </w:style>
  <w:style w:type="paragraph" w:styleId="Heading9">
    <w:name w:val="heading 9"/>
    <w:basedOn w:val="Normal"/>
    <w:next w:val="Normal"/>
    <w:qFormat/>
    <w:rsid w:val="00FF07B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F07BE"/>
    <w:pPr>
      <w:tabs>
        <w:tab w:val="center" w:pos="4320"/>
        <w:tab w:val="right" w:pos="8640"/>
      </w:tabs>
    </w:pPr>
  </w:style>
  <w:style w:type="paragraph" w:styleId="Footer">
    <w:name w:val="footer"/>
    <w:basedOn w:val="Normal"/>
    <w:semiHidden/>
    <w:rsid w:val="00FF07BE"/>
    <w:pPr>
      <w:tabs>
        <w:tab w:val="center" w:pos="4320"/>
        <w:tab w:val="right" w:pos="8640"/>
      </w:tabs>
    </w:pPr>
  </w:style>
  <w:style w:type="paragraph" w:customStyle="1" w:styleId="xl24">
    <w:name w:val="xl24"/>
    <w:basedOn w:val="Normal"/>
    <w:rsid w:val="00FF07BE"/>
    <w:pPr>
      <w:spacing w:before="100" w:beforeAutospacing="1" w:after="100" w:afterAutospacing="1"/>
      <w:jc w:val="center"/>
    </w:pPr>
  </w:style>
  <w:style w:type="paragraph" w:customStyle="1" w:styleId="xl25">
    <w:name w:val="xl25"/>
    <w:basedOn w:val="Normal"/>
    <w:rsid w:val="00FF07BE"/>
    <w:pPr>
      <w:spacing w:before="100" w:beforeAutospacing="1" w:after="100" w:afterAutospacing="1"/>
    </w:pPr>
    <w:rPr>
      <w:rFonts w:ascii="Arial" w:hAnsi="Arial" w:cs="Arial"/>
      <w:b/>
      <w:bCs/>
    </w:rPr>
  </w:style>
  <w:style w:type="paragraph" w:customStyle="1" w:styleId="xl26">
    <w:name w:val="xl26"/>
    <w:basedOn w:val="Normal"/>
    <w:rsid w:val="00FF07BE"/>
    <w:pPr>
      <w:spacing w:before="100" w:beforeAutospacing="1" w:after="100" w:afterAutospacing="1"/>
    </w:pPr>
    <w:rPr>
      <w:rFonts w:ascii="Arial" w:hAnsi="Arial" w:cs="Arial"/>
      <w:b/>
      <w:bCs/>
      <w:color w:val="0000FF"/>
    </w:rPr>
  </w:style>
  <w:style w:type="paragraph" w:customStyle="1" w:styleId="xl28">
    <w:name w:val="xl28"/>
    <w:basedOn w:val="Normal"/>
    <w:rsid w:val="00FF07BE"/>
    <w:pPr>
      <w:spacing w:before="100" w:beforeAutospacing="1" w:after="100" w:afterAutospacing="1"/>
      <w:jc w:val="center"/>
    </w:pPr>
    <w:rPr>
      <w:rFonts w:ascii="Arial" w:hAnsi="Arial" w:cs="Arial"/>
      <w:b/>
      <w:bCs/>
    </w:rPr>
  </w:style>
  <w:style w:type="paragraph" w:customStyle="1" w:styleId="xl29">
    <w:name w:val="xl29"/>
    <w:basedOn w:val="Normal"/>
    <w:rsid w:val="00FF07BE"/>
    <w:pPr>
      <w:spacing w:before="100" w:beforeAutospacing="1" w:after="100" w:afterAutospacing="1"/>
      <w:jc w:val="center"/>
    </w:pPr>
  </w:style>
  <w:style w:type="paragraph" w:customStyle="1" w:styleId="xl30">
    <w:name w:val="xl30"/>
    <w:basedOn w:val="Normal"/>
    <w:rsid w:val="00FF07BE"/>
    <w:pPr>
      <w:spacing w:before="100" w:beforeAutospacing="1" w:after="100" w:afterAutospacing="1"/>
      <w:jc w:val="right"/>
    </w:pPr>
  </w:style>
  <w:style w:type="paragraph" w:customStyle="1" w:styleId="xl27">
    <w:name w:val="xl27"/>
    <w:basedOn w:val="Normal"/>
    <w:rsid w:val="00FF07BE"/>
    <w:pPr>
      <w:spacing w:before="100" w:beforeAutospacing="1" w:after="100" w:afterAutospacing="1"/>
      <w:jc w:val="center"/>
    </w:pPr>
  </w:style>
  <w:style w:type="character" w:styleId="PageNumber">
    <w:name w:val="page number"/>
    <w:basedOn w:val="DefaultParagraphFont"/>
    <w:semiHidden/>
    <w:rsid w:val="00FF07BE"/>
  </w:style>
  <w:style w:type="paragraph" w:styleId="BodyText3">
    <w:name w:val="Body Text 3"/>
    <w:basedOn w:val="Normal"/>
    <w:semiHidden/>
    <w:rsid w:val="00FF07BE"/>
    <w:pPr>
      <w:jc w:val="center"/>
    </w:pPr>
  </w:style>
  <w:style w:type="paragraph" w:customStyle="1" w:styleId="font5">
    <w:name w:val="font5"/>
    <w:basedOn w:val="Normal"/>
    <w:rsid w:val="00FF07BE"/>
    <w:pPr>
      <w:spacing w:before="100" w:beforeAutospacing="1" w:after="100" w:afterAutospacing="1"/>
    </w:pPr>
    <w:rPr>
      <w:rFonts w:ascii="Arial" w:eastAsia="Arial Unicode MS" w:hAnsi="Arial" w:cs="Arial"/>
      <w:sz w:val="20"/>
      <w:szCs w:val="20"/>
    </w:rPr>
  </w:style>
  <w:style w:type="paragraph" w:customStyle="1" w:styleId="xl31">
    <w:name w:val="xl31"/>
    <w:basedOn w:val="Normal"/>
    <w:rsid w:val="00FF07BE"/>
    <w:pPr>
      <w:spacing w:before="100" w:beforeAutospacing="1" w:after="100" w:afterAutospacing="1"/>
      <w:jc w:val="center"/>
    </w:pPr>
    <w:rPr>
      <w:rFonts w:ascii="Arial" w:eastAsia="Arial Unicode MS" w:hAnsi="Arial" w:cs="Arial"/>
      <w:b/>
      <w:bCs/>
      <w:color w:val="FF0000"/>
    </w:rPr>
  </w:style>
  <w:style w:type="paragraph" w:customStyle="1" w:styleId="xl32">
    <w:name w:val="xl32"/>
    <w:basedOn w:val="Normal"/>
    <w:rsid w:val="00FF07BE"/>
    <w:pPr>
      <w:spacing w:before="100" w:beforeAutospacing="1" w:after="100" w:afterAutospacing="1"/>
      <w:jc w:val="center"/>
    </w:pPr>
    <w:rPr>
      <w:rFonts w:ascii="Arial" w:eastAsia="Arial Unicode MS" w:hAnsi="Arial" w:cs="Arial"/>
      <w:b/>
      <w:bCs/>
      <w:color w:val="FF0000"/>
    </w:rPr>
  </w:style>
  <w:style w:type="paragraph" w:customStyle="1" w:styleId="xl33">
    <w:name w:val="xl33"/>
    <w:basedOn w:val="Normal"/>
    <w:rsid w:val="00FF07BE"/>
    <w:pPr>
      <w:spacing w:before="100" w:beforeAutospacing="1" w:after="100" w:afterAutospacing="1"/>
      <w:jc w:val="center"/>
    </w:pPr>
    <w:rPr>
      <w:rFonts w:ascii="MS Sans Serif" w:eastAsia="Arial Unicode MS" w:hAnsi="MS Sans Serif" w:cs="Arial Unicode MS"/>
      <w:color w:val="FF0000"/>
    </w:rPr>
  </w:style>
  <w:style w:type="paragraph" w:styleId="NormalWeb">
    <w:name w:val="Normal (Web)"/>
    <w:basedOn w:val="Normal"/>
    <w:semiHidden/>
    <w:rsid w:val="00FF07BE"/>
    <w:pPr>
      <w:spacing w:before="100" w:beforeAutospacing="1" w:after="100" w:afterAutospacing="1"/>
    </w:pPr>
    <w:rPr>
      <w:rFonts w:ascii="Arial Unicode MS" w:eastAsia="Arial Unicode MS" w:hAnsi="Arial Unicode MS" w:cs="Arial Unicode MS"/>
    </w:rPr>
  </w:style>
  <w:style w:type="paragraph" w:customStyle="1" w:styleId="error">
    <w:name w:val="error"/>
    <w:basedOn w:val="Normal"/>
    <w:rsid w:val="00FF07BE"/>
    <w:pPr>
      <w:spacing w:before="100" w:beforeAutospacing="1" w:after="100" w:afterAutospacing="1"/>
    </w:pPr>
    <w:rPr>
      <w:rFonts w:ascii="Arial Unicode MS" w:eastAsia="Arial Unicode MS" w:hAnsi="Arial Unicode MS" w:cs="Arial Unicode MS"/>
      <w:b/>
      <w:bCs/>
    </w:rPr>
  </w:style>
  <w:style w:type="character" w:styleId="PlaceholderText">
    <w:name w:val="Placeholder Text"/>
    <w:basedOn w:val="DefaultParagraphFont"/>
    <w:uiPriority w:val="99"/>
    <w:semiHidden/>
    <w:rsid w:val="00C608A9"/>
    <w:rPr>
      <w:color w:val="808080"/>
    </w:rPr>
  </w:style>
  <w:style w:type="paragraph" w:styleId="BalloonText">
    <w:name w:val="Balloon Text"/>
    <w:basedOn w:val="Normal"/>
    <w:link w:val="BalloonTextChar"/>
    <w:uiPriority w:val="99"/>
    <w:semiHidden/>
    <w:unhideWhenUsed/>
    <w:rsid w:val="00D8699D"/>
    <w:rPr>
      <w:rFonts w:ascii="Tahoma" w:hAnsi="Tahoma" w:cs="Tahoma"/>
      <w:sz w:val="16"/>
      <w:szCs w:val="16"/>
    </w:rPr>
  </w:style>
  <w:style w:type="character" w:customStyle="1" w:styleId="BalloonTextChar">
    <w:name w:val="Balloon Text Char"/>
    <w:basedOn w:val="DefaultParagraphFont"/>
    <w:link w:val="BalloonText"/>
    <w:uiPriority w:val="99"/>
    <w:semiHidden/>
    <w:rsid w:val="00D8699D"/>
    <w:rPr>
      <w:rFonts w:ascii="Tahoma" w:hAnsi="Tahoma" w:cs="Tahoma"/>
      <w:sz w:val="16"/>
      <w:szCs w:val="16"/>
    </w:rPr>
  </w:style>
  <w:style w:type="paragraph" w:styleId="ListParagraph">
    <w:name w:val="List Paragraph"/>
    <w:basedOn w:val="Normal"/>
    <w:uiPriority w:val="34"/>
    <w:qFormat/>
    <w:rsid w:val="003C7BEF"/>
    <w:pPr>
      <w:ind w:left="720"/>
      <w:contextualSpacing/>
    </w:pPr>
  </w:style>
  <w:style w:type="table" w:styleId="TableGrid">
    <w:name w:val="Table Grid"/>
    <w:basedOn w:val="TableNormal"/>
    <w:uiPriority w:val="59"/>
    <w:rsid w:val="00C3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E4B7C"/>
    <w:rPr>
      <w:strike w:val="0"/>
      <w:dstrike w:val="0"/>
      <w:color w:val="316C9D"/>
      <w:u w:val="none"/>
      <w:effect w:val="none"/>
    </w:rPr>
  </w:style>
  <w:style w:type="character" w:styleId="CommentReference">
    <w:name w:val="annotation reference"/>
    <w:basedOn w:val="DefaultParagraphFont"/>
    <w:uiPriority w:val="99"/>
    <w:semiHidden/>
    <w:unhideWhenUsed/>
    <w:rsid w:val="005D5F55"/>
    <w:rPr>
      <w:sz w:val="16"/>
      <w:szCs w:val="16"/>
    </w:rPr>
  </w:style>
  <w:style w:type="paragraph" w:styleId="CommentText">
    <w:name w:val="annotation text"/>
    <w:basedOn w:val="Normal"/>
    <w:link w:val="CommentTextChar"/>
    <w:uiPriority w:val="99"/>
    <w:semiHidden/>
    <w:unhideWhenUsed/>
    <w:rsid w:val="005D5F55"/>
    <w:rPr>
      <w:sz w:val="20"/>
      <w:szCs w:val="20"/>
    </w:rPr>
  </w:style>
  <w:style w:type="character" w:customStyle="1" w:styleId="CommentTextChar">
    <w:name w:val="Comment Text Char"/>
    <w:basedOn w:val="DefaultParagraphFont"/>
    <w:link w:val="CommentText"/>
    <w:uiPriority w:val="99"/>
    <w:semiHidden/>
    <w:rsid w:val="005D5F55"/>
  </w:style>
  <w:style w:type="paragraph" w:styleId="CommentSubject">
    <w:name w:val="annotation subject"/>
    <w:basedOn w:val="CommentText"/>
    <w:next w:val="CommentText"/>
    <w:link w:val="CommentSubjectChar"/>
    <w:uiPriority w:val="99"/>
    <w:semiHidden/>
    <w:unhideWhenUsed/>
    <w:rsid w:val="005D5F55"/>
    <w:rPr>
      <w:b/>
      <w:bCs/>
    </w:rPr>
  </w:style>
  <w:style w:type="character" w:customStyle="1" w:styleId="CommentSubjectChar">
    <w:name w:val="Comment Subject Char"/>
    <w:basedOn w:val="CommentTextChar"/>
    <w:link w:val="CommentSubject"/>
    <w:uiPriority w:val="99"/>
    <w:semiHidden/>
    <w:rsid w:val="005D5F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1129">
      <w:bodyDiv w:val="1"/>
      <w:marLeft w:val="0"/>
      <w:marRight w:val="0"/>
      <w:marTop w:val="0"/>
      <w:marBottom w:val="0"/>
      <w:divBdr>
        <w:top w:val="none" w:sz="0" w:space="0" w:color="auto"/>
        <w:left w:val="none" w:sz="0" w:space="0" w:color="auto"/>
        <w:bottom w:val="none" w:sz="0" w:space="0" w:color="auto"/>
        <w:right w:val="none" w:sz="0" w:space="0" w:color="auto"/>
      </w:divBdr>
    </w:div>
    <w:div w:id="125440212">
      <w:bodyDiv w:val="1"/>
      <w:marLeft w:val="0"/>
      <w:marRight w:val="0"/>
      <w:marTop w:val="0"/>
      <w:marBottom w:val="0"/>
      <w:divBdr>
        <w:top w:val="none" w:sz="0" w:space="0" w:color="auto"/>
        <w:left w:val="none" w:sz="0" w:space="0" w:color="auto"/>
        <w:bottom w:val="none" w:sz="0" w:space="0" w:color="auto"/>
        <w:right w:val="none" w:sz="0" w:space="0" w:color="auto"/>
      </w:divBdr>
      <w:divsChild>
        <w:div w:id="1308313899">
          <w:marLeft w:val="559"/>
          <w:marRight w:val="0"/>
          <w:marTop w:val="0"/>
          <w:marBottom w:val="0"/>
          <w:divBdr>
            <w:top w:val="single" w:sz="12" w:space="0" w:color="6C9D30"/>
            <w:left w:val="single" w:sz="2" w:space="0" w:color="2E2E2E"/>
            <w:bottom w:val="single" w:sz="2" w:space="0" w:color="2E2E2E"/>
            <w:right w:val="single" w:sz="2" w:space="0" w:color="2E2E2E"/>
          </w:divBdr>
          <w:divsChild>
            <w:div w:id="893156820">
              <w:marLeft w:val="0"/>
              <w:marRight w:val="0"/>
              <w:marTop w:val="11"/>
              <w:marBottom w:val="0"/>
              <w:divBdr>
                <w:top w:val="none" w:sz="0" w:space="0" w:color="auto"/>
                <w:left w:val="none" w:sz="0" w:space="0" w:color="auto"/>
                <w:bottom w:val="none" w:sz="0" w:space="0" w:color="auto"/>
                <w:right w:val="none" w:sz="0" w:space="0" w:color="auto"/>
              </w:divBdr>
              <w:divsChild>
                <w:div w:id="9902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0164">
      <w:bodyDiv w:val="1"/>
      <w:marLeft w:val="0"/>
      <w:marRight w:val="0"/>
      <w:marTop w:val="0"/>
      <w:marBottom w:val="0"/>
      <w:divBdr>
        <w:top w:val="none" w:sz="0" w:space="0" w:color="auto"/>
        <w:left w:val="none" w:sz="0" w:space="0" w:color="auto"/>
        <w:bottom w:val="none" w:sz="0" w:space="0" w:color="auto"/>
        <w:right w:val="none" w:sz="0" w:space="0" w:color="auto"/>
      </w:divBdr>
    </w:div>
    <w:div w:id="168373019">
      <w:bodyDiv w:val="1"/>
      <w:marLeft w:val="0"/>
      <w:marRight w:val="0"/>
      <w:marTop w:val="0"/>
      <w:marBottom w:val="0"/>
      <w:divBdr>
        <w:top w:val="none" w:sz="0" w:space="0" w:color="auto"/>
        <w:left w:val="none" w:sz="0" w:space="0" w:color="auto"/>
        <w:bottom w:val="none" w:sz="0" w:space="0" w:color="auto"/>
        <w:right w:val="none" w:sz="0" w:space="0" w:color="auto"/>
      </w:divBdr>
    </w:div>
    <w:div w:id="216092109">
      <w:bodyDiv w:val="1"/>
      <w:marLeft w:val="0"/>
      <w:marRight w:val="0"/>
      <w:marTop w:val="0"/>
      <w:marBottom w:val="0"/>
      <w:divBdr>
        <w:top w:val="none" w:sz="0" w:space="0" w:color="auto"/>
        <w:left w:val="none" w:sz="0" w:space="0" w:color="auto"/>
        <w:bottom w:val="none" w:sz="0" w:space="0" w:color="auto"/>
        <w:right w:val="none" w:sz="0" w:space="0" w:color="auto"/>
      </w:divBdr>
    </w:div>
    <w:div w:id="234165668">
      <w:bodyDiv w:val="1"/>
      <w:marLeft w:val="0"/>
      <w:marRight w:val="0"/>
      <w:marTop w:val="0"/>
      <w:marBottom w:val="0"/>
      <w:divBdr>
        <w:top w:val="none" w:sz="0" w:space="0" w:color="auto"/>
        <w:left w:val="none" w:sz="0" w:space="0" w:color="auto"/>
        <w:bottom w:val="none" w:sz="0" w:space="0" w:color="auto"/>
        <w:right w:val="none" w:sz="0" w:space="0" w:color="auto"/>
      </w:divBdr>
    </w:div>
    <w:div w:id="310789351">
      <w:bodyDiv w:val="1"/>
      <w:marLeft w:val="0"/>
      <w:marRight w:val="0"/>
      <w:marTop w:val="0"/>
      <w:marBottom w:val="0"/>
      <w:divBdr>
        <w:top w:val="none" w:sz="0" w:space="0" w:color="auto"/>
        <w:left w:val="none" w:sz="0" w:space="0" w:color="auto"/>
        <w:bottom w:val="none" w:sz="0" w:space="0" w:color="auto"/>
        <w:right w:val="none" w:sz="0" w:space="0" w:color="auto"/>
      </w:divBdr>
    </w:div>
    <w:div w:id="339547121">
      <w:bodyDiv w:val="1"/>
      <w:marLeft w:val="0"/>
      <w:marRight w:val="0"/>
      <w:marTop w:val="0"/>
      <w:marBottom w:val="0"/>
      <w:divBdr>
        <w:top w:val="none" w:sz="0" w:space="0" w:color="auto"/>
        <w:left w:val="none" w:sz="0" w:space="0" w:color="auto"/>
        <w:bottom w:val="none" w:sz="0" w:space="0" w:color="auto"/>
        <w:right w:val="none" w:sz="0" w:space="0" w:color="auto"/>
      </w:divBdr>
    </w:div>
    <w:div w:id="374236287">
      <w:bodyDiv w:val="1"/>
      <w:marLeft w:val="0"/>
      <w:marRight w:val="0"/>
      <w:marTop w:val="0"/>
      <w:marBottom w:val="0"/>
      <w:divBdr>
        <w:top w:val="none" w:sz="0" w:space="0" w:color="auto"/>
        <w:left w:val="none" w:sz="0" w:space="0" w:color="auto"/>
        <w:bottom w:val="none" w:sz="0" w:space="0" w:color="auto"/>
        <w:right w:val="none" w:sz="0" w:space="0" w:color="auto"/>
      </w:divBdr>
    </w:div>
    <w:div w:id="402260366">
      <w:bodyDiv w:val="1"/>
      <w:marLeft w:val="0"/>
      <w:marRight w:val="0"/>
      <w:marTop w:val="0"/>
      <w:marBottom w:val="0"/>
      <w:divBdr>
        <w:top w:val="none" w:sz="0" w:space="0" w:color="auto"/>
        <w:left w:val="none" w:sz="0" w:space="0" w:color="auto"/>
        <w:bottom w:val="none" w:sz="0" w:space="0" w:color="auto"/>
        <w:right w:val="none" w:sz="0" w:space="0" w:color="auto"/>
      </w:divBdr>
    </w:div>
    <w:div w:id="443352028">
      <w:bodyDiv w:val="1"/>
      <w:marLeft w:val="0"/>
      <w:marRight w:val="0"/>
      <w:marTop w:val="0"/>
      <w:marBottom w:val="0"/>
      <w:divBdr>
        <w:top w:val="none" w:sz="0" w:space="0" w:color="auto"/>
        <w:left w:val="none" w:sz="0" w:space="0" w:color="auto"/>
        <w:bottom w:val="none" w:sz="0" w:space="0" w:color="auto"/>
        <w:right w:val="none" w:sz="0" w:space="0" w:color="auto"/>
      </w:divBdr>
    </w:div>
    <w:div w:id="477458115">
      <w:bodyDiv w:val="1"/>
      <w:marLeft w:val="0"/>
      <w:marRight w:val="0"/>
      <w:marTop w:val="0"/>
      <w:marBottom w:val="0"/>
      <w:divBdr>
        <w:top w:val="none" w:sz="0" w:space="0" w:color="auto"/>
        <w:left w:val="none" w:sz="0" w:space="0" w:color="auto"/>
        <w:bottom w:val="none" w:sz="0" w:space="0" w:color="auto"/>
        <w:right w:val="none" w:sz="0" w:space="0" w:color="auto"/>
      </w:divBdr>
      <w:divsChild>
        <w:div w:id="783042412">
          <w:marLeft w:val="0"/>
          <w:marRight w:val="0"/>
          <w:marTop w:val="0"/>
          <w:marBottom w:val="0"/>
          <w:divBdr>
            <w:top w:val="none" w:sz="0" w:space="0" w:color="auto"/>
            <w:left w:val="single" w:sz="12" w:space="0" w:color="F1F1F1"/>
            <w:bottom w:val="none" w:sz="0" w:space="0" w:color="auto"/>
            <w:right w:val="single" w:sz="12" w:space="0" w:color="F1F1F1"/>
          </w:divBdr>
          <w:divsChild>
            <w:div w:id="1964342238">
              <w:marLeft w:val="0"/>
              <w:marRight w:val="0"/>
              <w:marTop w:val="0"/>
              <w:marBottom w:val="0"/>
              <w:divBdr>
                <w:top w:val="none" w:sz="0" w:space="0" w:color="auto"/>
                <w:left w:val="none" w:sz="0" w:space="0" w:color="auto"/>
                <w:bottom w:val="none" w:sz="0" w:space="0" w:color="auto"/>
                <w:right w:val="none" w:sz="0" w:space="0" w:color="auto"/>
              </w:divBdr>
              <w:divsChild>
                <w:div w:id="1650476687">
                  <w:marLeft w:val="0"/>
                  <w:marRight w:val="0"/>
                  <w:marTop w:val="0"/>
                  <w:marBottom w:val="0"/>
                  <w:divBdr>
                    <w:top w:val="none" w:sz="0" w:space="0" w:color="auto"/>
                    <w:left w:val="none" w:sz="0" w:space="0" w:color="auto"/>
                    <w:bottom w:val="none" w:sz="0" w:space="0" w:color="auto"/>
                    <w:right w:val="none" w:sz="0" w:space="0" w:color="auto"/>
                  </w:divBdr>
                  <w:divsChild>
                    <w:div w:id="1838182560">
                      <w:marLeft w:val="0"/>
                      <w:marRight w:val="0"/>
                      <w:marTop w:val="0"/>
                      <w:marBottom w:val="0"/>
                      <w:divBdr>
                        <w:top w:val="none" w:sz="0" w:space="0" w:color="auto"/>
                        <w:left w:val="none" w:sz="0" w:space="0" w:color="auto"/>
                        <w:bottom w:val="none" w:sz="0" w:space="0" w:color="auto"/>
                        <w:right w:val="none" w:sz="0" w:space="0" w:color="auto"/>
                      </w:divBdr>
                      <w:divsChild>
                        <w:div w:id="1198280095">
                          <w:marLeft w:val="0"/>
                          <w:marRight w:val="0"/>
                          <w:marTop w:val="0"/>
                          <w:marBottom w:val="0"/>
                          <w:divBdr>
                            <w:top w:val="none" w:sz="0" w:space="0" w:color="auto"/>
                            <w:left w:val="none" w:sz="0" w:space="0" w:color="auto"/>
                            <w:bottom w:val="none" w:sz="0" w:space="0" w:color="auto"/>
                            <w:right w:val="none" w:sz="0" w:space="0" w:color="auto"/>
                          </w:divBdr>
                          <w:divsChild>
                            <w:div w:id="11871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03146">
      <w:bodyDiv w:val="1"/>
      <w:marLeft w:val="0"/>
      <w:marRight w:val="0"/>
      <w:marTop w:val="0"/>
      <w:marBottom w:val="0"/>
      <w:divBdr>
        <w:top w:val="none" w:sz="0" w:space="0" w:color="auto"/>
        <w:left w:val="none" w:sz="0" w:space="0" w:color="auto"/>
        <w:bottom w:val="none" w:sz="0" w:space="0" w:color="auto"/>
        <w:right w:val="none" w:sz="0" w:space="0" w:color="auto"/>
      </w:divBdr>
    </w:div>
    <w:div w:id="570580716">
      <w:bodyDiv w:val="1"/>
      <w:marLeft w:val="0"/>
      <w:marRight w:val="0"/>
      <w:marTop w:val="0"/>
      <w:marBottom w:val="0"/>
      <w:divBdr>
        <w:top w:val="none" w:sz="0" w:space="0" w:color="auto"/>
        <w:left w:val="none" w:sz="0" w:space="0" w:color="auto"/>
        <w:bottom w:val="none" w:sz="0" w:space="0" w:color="auto"/>
        <w:right w:val="none" w:sz="0" w:space="0" w:color="auto"/>
      </w:divBdr>
    </w:div>
    <w:div w:id="865676692">
      <w:bodyDiv w:val="1"/>
      <w:marLeft w:val="0"/>
      <w:marRight w:val="0"/>
      <w:marTop w:val="0"/>
      <w:marBottom w:val="0"/>
      <w:divBdr>
        <w:top w:val="none" w:sz="0" w:space="0" w:color="auto"/>
        <w:left w:val="none" w:sz="0" w:space="0" w:color="auto"/>
        <w:bottom w:val="none" w:sz="0" w:space="0" w:color="auto"/>
        <w:right w:val="none" w:sz="0" w:space="0" w:color="auto"/>
      </w:divBdr>
    </w:div>
    <w:div w:id="895551258">
      <w:bodyDiv w:val="1"/>
      <w:marLeft w:val="0"/>
      <w:marRight w:val="0"/>
      <w:marTop w:val="0"/>
      <w:marBottom w:val="0"/>
      <w:divBdr>
        <w:top w:val="none" w:sz="0" w:space="0" w:color="auto"/>
        <w:left w:val="none" w:sz="0" w:space="0" w:color="auto"/>
        <w:bottom w:val="none" w:sz="0" w:space="0" w:color="auto"/>
        <w:right w:val="none" w:sz="0" w:space="0" w:color="auto"/>
      </w:divBdr>
    </w:div>
    <w:div w:id="932859133">
      <w:bodyDiv w:val="1"/>
      <w:marLeft w:val="0"/>
      <w:marRight w:val="0"/>
      <w:marTop w:val="0"/>
      <w:marBottom w:val="0"/>
      <w:divBdr>
        <w:top w:val="none" w:sz="0" w:space="0" w:color="auto"/>
        <w:left w:val="none" w:sz="0" w:space="0" w:color="auto"/>
        <w:bottom w:val="none" w:sz="0" w:space="0" w:color="auto"/>
        <w:right w:val="none" w:sz="0" w:space="0" w:color="auto"/>
      </w:divBdr>
    </w:div>
    <w:div w:id="959190424">
      <w:bodyDiv w:val="1"/>
      <w:marLeft w:val="0"/>
      <w:marRight w:val="0"/>
      <w:marTop w:val="0"/>
      <w:marBottom w:val="0"/>
      <w:divBdr>
        <w:top w:val="none" w:sz="0" w:space="0" w:color="auto"/>
        <w:left w:val="none" w:sz="0" w:space="0" w:color="auto"/>
        <w:bottom w:val="none" w:sz="0" w:space="0" w:color="auto"/>
        <w:right w:val="none" w:sz="0" w:space="0" w:color="auto"/>
      </w:divBdr>
    </w:div>
    <w:div w:id="994601439">
      <w:bodyDiv w:val="1"/>
      <w:marLeft w:val="0"/>
      <w:marRight w:val="0"/>
      <w:marTop w:val="0"/>
      <w:marBottom w:val="0"/>
      <w:divBdr>
        <w:top w:val="none" w:sz="0" w:space="0" w:color="auto"/>
        <w:left w:val="none" w:sz="0" w:space="0" w:color="auto"/>
        <w:bottom w:val="none" w:sz="0" w:space="0" w:color="auto"/>
        <w:right w:val="none" w:sz="0" w:space="0" w:color="auto"/>
      </w:divBdr>
    </w:div>
    <w:div w:id="1013217771">
      <w:bodyDiv w:val="1"/>
      <w:marLeft w:val="0"/>
      <w:marRight w:val="0"/>
      <w:marTop w:val="0"/>
      <w:marBottom w:val="0"/>
      <w:divBdr>
        <w:top w:val="none" w:sz="0" w:space="0" w:color="auto"/>
        <w:left w:val="none" w:sz="0" w:space="0" w:color="auto"/>
        <w:bottom w:val="none" w:sz="0" w:space="0" w:color="auto"/>
        <w:right w:val="none" w:sz="0" w:space="0" w:color="auto"/>
      </w:divBdr>
      <w:divsChild>
        <w:div w:id="449857112">
          <w:marLeft w:val="559"/>
          <w:marRight w:val="0"/>
          <w:marTop w:val="0"/>
          <w:marBottom w:val="0"/>
          <w:divBdr>
            <w:top w:val="none" w:sz="0" w:space="0" w:color="auto"/>
            <w:left w:val="single" w:sz="2" w:space="0" w:color="2E2E2E"/>
            <w:bottom w:val="single" w:sz="2" w:space="0" w:color="2E2E2E"/>
            <w:right w:val="single" w:sz="2" w:space="0" w:color="2E2E2E"/>
          </w:divBdr>
          <w:divsChild>
            <w:div w:id="1290748770">
              <w:marLeft w:val="0"/>
              <w:marRight w:val="0"/>
              <w:marTop w:val="11"/>
              <w:marBottom w:val="0"/>
              <w:divBdr>
                <w:top w:val="none" w:sz="0" w:space="0" w:color="auto"/>
                <w:left w:val="none" w:sz="0" w:space="0" w:color="auto"/>
                <w:bottom w:val="none" w:sz="0" w:space="0" w:color="auto"/>
                <w:right w:val="none" w:sz="0" w:space="0" w:color="auto"/>
              </w:divBdr>
              <w:divsChild>
                <w:div w:id="796027993">
                  <w:marLeft w:val="0"/>
                  <w:marRight w:val="0"/>
                  <w:marTop w:val="0"/>
                  <w:marBottom w:val="0"/>
                  <w:divBdr>
                    <w:top w:val="none" w:sz="0" w:space="0" w:color="auto"/>
                    <w:left w:val="none" w:sz="0" w:space="0" w:color="auto"/>
                    <w:bottom w:val="none" w:sz="0" w:space="0" w:color="auto"/>
                    <w:right w:val="none" w:sz="0" w:space="0" w:color="auto"/>
                  </w:divBdr>
                  <w:divsChild>
                    <w:div w:id="2131585683">
                      <w:marLeft w:val="0"/>
                      <w:marRight w:val="0"/>
                      <w:marTop w:val="0"/>
                      <w:marBottom w:val="226"/>
                      <w:divBdr>
                        <w:top w:val="single" w:sz="4" w:space="0" w:color="D7D7D7"/>
                        <w:left w:val="single" w:sz="2" w:space="0" w:color="D7D7D7"/>
                        <w:bottom w:val="single" w:sz="4" w:space="0" w:color="D7D7D7"/>
                        <w:right w:val="single" w:sz="2" w:space="0" w:color="D7D7D7"/>
                      </w:divBdr>
                      <w:divsChild>
                        <w:div w:id="1622298330">
                          <w:marLeft w:val="0"/>
                          <w:marRight w:val="0"/>
                          <w:marTop w:val="0"/>
                          <w:marBottom w:val="0"/>
                          <w:divBdr>
                            <w:top w:val="none" w:sz="0" w:space="0" w:color="auto"/>
                            <w:left w:val="none" w:sz="0" w:space="0" w:color="auto"/>
                            <w:bottom w:val="none" w:sz="0" w:space="0" w:color="auto"/>
                            <w:right w:val="none" w:sz="0" w:space="0" w:color="auto"/>
                          </w:divBdr>
                        </w:div>
                        <w:div w:id="3148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46043">
      <w:bodyDiv w:val="1"/>
      <w:marLeft w:val="0"/>
      <w:marRight w:val="0"/>
      <w:marTop w:val="0"/>
      <w:marBottom w:val="0"/>
      <w:divBdr>
        <w:top w:val="none" w:sz="0" w:space="0" w:color="auto"/>
        <w:left w:val="none" w:sz="0" w:space="0" w:color="auto"/>
        <w:bottom w:val="none" w:sz="0" w:space="0" w:color="auto"/>
        <w:right w:val="none" w:sz="0" w:space="0" w:color="auto"/>
      </w:divBdr>
    </w:div>
    <w:div w:id="1082407681">
      <w:bodyDiv w:val="1"/>
      <w:marLeft w:val="0"/>
      <w:marRight w:val="0"/>
      <w:marTop w:val="0"/>
      <w:marBottom w:val="0"/>
      <w:divBdr>
        <w:top w:val="none" w:sz="0" w:space="0" w:color="auto"/>
        <w:left w:val="none" w:sz="0" w:space="0" w:color="auto"/>
        <w:bottom w:val="none" w:sz="0" w:space="0" w:color="auto"/>
        <w:right w:val="none" w:sz="0" w:space="0" w:color="auto"/>
      </w:divBdr>
    </w:div>
    <w:div w:id="1098912281">
      <w:bodyDiv w:val="1"/>
      <w:marLeft w:val="0"/>
      <w:marRight w:val="0"/>
      <w:marTop w:val="0"/>
      <w:marBottom w:val="0"/>
      <w:divBdr>
        <w:top w:val="none" w:sz="0" w:space="0" w:color="auto"/>
        <w:left w:val="none" w:sz="0" w:space="0" w:color="auto"/>
        <w:bottom w:val="none" w:sz="0" w:space="0" w:color="auto"/>
        <w:right w:val="none" w:sz="0" w:space="0" w:color="auto"/>
      </w:divBdr>
    </w:div>
    <w:div w:id="1137380725">
      <w:bodyDiv w:val="1"/>
      <w:marLeft w:val="0"/>
      <w:marRight w:val="0"/>
      <w:marTop w:val="0"/>
      <w:marBottom w:val="0"/>
      <w:divBdr>
        <w:top w:val="none" w:sz="0" w:space="0" w:color="auto"/>
        <w:left w:val="none" w:sz="0" w:space="0" w:color="auto"/>
        <w:bottom w:val="none" w:sz="0" w:space="0" w:color="auto"/>
        <w:right w:val="none" w:sz="0" w:space="0" w:color="auto"/>
      </w:divBdr>
    </w:div>
    <w:div w:id="1144009856">
      <w:bodyDiv w:val="1"/>
      <w:marLeft w:val="0"/>
      <w:marRight w:val="0"/>
      <w:marTop w:val="0"/>
      <w:marBottom w:val="0"/>
      <w:divBdr>
        <w:top w:val="none" w:sz="0" w:space="0" w:color="auto"/>
        <w:left w:val="none" w:sz="0" w:space="0" w:color="auto"/>
        <w:bottom w:val="none" w:sz="0" w:space="0" w:color="auto"/>
        <w:right w:val="none" w:sz="0" w:space="0" w:color="auto"/>
      </w:divBdr>
    </w:div>
    <w:div w:id="1230267118">
      <w:bodyDiv w:val="1"/>
      <w:marLeft w:val="0"/>
      <w:marRight w:val="0"/>
      <w:marTop w:val="0"/>
      <w:marBottom w:val="0"/>
      <w:divBdr>
        <w:top w:val="none" w:sz="0" w:space="0" w:color="auto"/>
        <w:left w:val="none" w:sz="0" w:space="0" w:color="auto"/>
        <w:bottom w:val="none" w:sz="0" w:space="0" w:color="auto"/>
        <w:right w:val="none" w:sz="0" w:space="0" w:color="auto"/>
      </w:divBdr>
    </w:div>
    <w:div w:id="1279217609">
      <w:bodyDiv w:val="1"/>
      <w:marLeft w:val="0"/>
      <w:marRight w:val="0"/>
      <w:marTop w:val="0"/>
      <w:marBottom w:val="0"/>
      <w:divBdr>
        <w:top w:val="none" w:sz="0" w:space="0" w:color="auto"/>
        <w:left w:val="none" w:sz="0" w:space="0" w:color="auto"/>
        <w:bottom w:val="none" w:sz="0" w:space="0" w:color="auto"/>
        <w:right w:val="none" w:sz="0" w:space="0" w:color="auto"/>
      </w:divBdr>
    </w:div>
    <w:div w:id="1296717158">
      <w:bodyDiv w:val="1"/>
      <w:marLeft w:val="0"/>
      <w:marRight w:val="0"/>
      <w:marTop w:val="0"/>
      <w:marBottom w:val="0"/>
      <w:divBdr>
        <w:top w:val="none" w:sz="0" w:space="0" w:color="auto"/>
        <w:left w:val="none" w:sz="0" w:space="0" w:color="auto"/>
        <w:bottom w:val="none" w:sz="0" w:space="0" w:color="auto"/>
        <w:right w:val="none" w:sz="0" w:space="0" w:color="auto"/>
      </w:divBdr>
    </w:div>
    <w:div w:id="1400596773">
      <w:bodyDiv w:val="1"/>
      <w:marLeft w:val="0"/>
      <w:marRight w:val="0"/>
      <w:marTop w:val="0"/>
      <w:marBottom w:val="0"/>
      <w:divBdr>
        <w:top w:val="none" w:sz="0" w:space="0" w:color="auto"/>
        <w:left w:val="none" w:sz="0" w:space="0" w:color="auto"/>
        <w:bottom w:val="none" w:sz="0" w:space="0" w:color="auto"/>
        <w:right w:val="none" w:sz="0" w:space="0" w:color="auto"/>
      </w:divBdr>
    </w:div>
    <w:div w:id="1433745531">
      <w:bodyDiv w:val="1"/>
      <w:marLeft w:val="0"/>
      <w:marRight w:val="0"/>
      <w:marTop w:val="0"/>
      <w:marBottom w:val="0"/>
      <w:divBdr>
        <w:top w:val="none" w:sz="0" w:space="0" w:color="auto"/>
        <w:left w:val="none" w:sz="0" w:space="0" w:color="auto"/>
        <w:bottom w:val="none" w:sz="0" w:space="0" w:color="auto"/>
        <w:right w:val="none" w:sz="0" w:space="0" w:color="auto"/>
      </w:divBdr>
    </w:div>
    <w:div w:id="1625303711">
      <w:bodyDiv w:val="1"/>
      <w:marLeft w:val="0"/>
      <w:marRight w:val="0"/>
      <w:marTop w:val="0"/>
      <w:marBottom w:val="0"/>
      <w:divBdr>
        <w:top w:val="none" w:sz="0" w:space="0" w:color="auto"/>
        <w:left w:val="none" w:sz="0" w:space="0" w:color="auto"/>
        <w:bottom w:val="none" w:sz="0" w:space="0" w:color="auto"/>
        <w:right w:val="none" w:sz="0" w:space="0" w:color="auto"/>
      </w:divBdr>
    </w:div>
    <w:div w:id="1673952675">
      <w:bodyDiv w:val="1"/>
      <w:marLeft w:val="0"/>
      <w:marRight w:val="0"/>
      <w:marTop w:val="0"/>
      <w:marBottom w:val="0"/>
      <w:divBdr>
        <w:top w:val="none" w:sz="0" w:space="0" w:color="auto"/>
        <w:left w:val="none" w:sz="0" w:space="0" w:color="auto"/>
        <w:bottom w:val="none" w:sz="0" w:space="0" w:color="auto"/>
        <w:right w:val="none" w:sz="0" w:space="0" w:color="auto"/>
      </w:divBdr>
    </w:div>
    <w:div w:id="1789086806">
      <w:bodyDiv w:val="1"/>
      <w:marLeft w:val="0"/>
      <w:marRight w:val="0"/>
      <w:marTop w:val="0"/>
      <w:marBottom w:val="0"/>
      <w:divBdr>
        <w:top w:val="none" w:sz="0" w:space="0" w:color="auto"/>
        <w:left w:val="none" w:sz="0" w:space="0" w:color="auto"/>
        <w:bottom w:val="none" w:sz="0" w:space="0" w:color="auto"/>
        <w:right w:val="none" w:sz="0" w:space="0" w:color="auto"/>
      </w:divBdr>
    </w:div>
    <w:div w:id="1920408813">
      <w:bodyDiv w:val="1"/>
      <w:marLeft w:val="0"/>
      <w:marRight w:val="0"/>
      <w:marTop w:val="0"/>
      <w:marBottom w:val="0"/>
      <w:divBdr>
        <w:top w:val="none" w:sz="0" w:space="0" w:color="auto"/>
        <w:left w:val="none" w:sz="0" w:space="0" w:color="auto"/>
        <w:bottom w:val="none" w:sz="0" w:space="0" w:color="auto"/>
        <w:right w:val="none" w:sz="0" w:space="0" w:color="auto"/>
      </w:divBdr>
    </w:div>
    <w:div w:id="2005012568">
      <w:bodyDiv w:val="1"/>
      <w:marLeft w:val="0"/>
      <w:marRight w:val="0"/>
      <w:marTop w:val="0"/>
      <w:marBottom w:val="0"/>
      <w:divBdr>
        <w:top w:val="none" w:sz="0" w:space="0" w:color="auto"/>
        <w:left w:val="none" w:sz="0" w:space="0" w:color="auto"/>
        <w:bottom w:val="none" w:sz="0" w:space="0" w:color="auto"/>
        <w:right w:val="none" w:sz="0" w:space="0" w:color="auto"/>
      </w:divBdr>
    </w:div>
    <w:div w:id="2059669677">
      <w:bodyDiv w:val="1"/>
      <w:marLeft w:val="0"/>
      <w:marRight w:val="0"/>
      <w:marTop w:val="0"/>
      <w:marBottom w:val="0"/>
      <w:divBdr>
        <w:top w:val="none" w:sz="0" w:space="0" w:color="auto"/>
        <w:left w:val="none" w:sz="0" w:space="0" w:color="auto"/>
        <w:bottom w:val="none" w:sz="0" w:space="0" w:color="auto"/>
        <w:right w:val="none" w:sz="0" w:space="0" w:color="auto"/>
      </w:divBdr>
    </w:div>
    <w:div w:id="2065789883">
      <w:bodyDiv w:val="1"/>
      <w:marLeft w:val="0"/>
      <w:marRight w:val="0"/>
      <w:marTop w:val="0"/>
      <w:marBottom w:val="0"/>
      <w:divBdr>
        <w:top w:val="none" w:sz="0" w:space="0" w:color="auto"/>
        <w:left w:val="none" w:sz="0" w:space="0" w:color="auto"/>
        <w:bottom w:val="none" w:sz="0" w:space="0" w:color="auto"/>
        <w:right w:val="none" w:sz="0" w:space="0" w:color="auto"/>
      </w:divBdr>
    </w:div>
    <w:div w:id="2099134778">
      <w:bodyDiv w:val="1"/>
      <w:marLeft w:val="0"/>
      <w:marRight w:val="0"/>
      <w:marTop w:val="0"/>
      <w:marBottom w:val="0"/>
      <w:divBdr>
        <w:top w:val="none" w:sz="0" w:space="0" w:color="auto"/>
        <w:left w:val="none" w:sz="0" w:space="0" w:color="auto"/>
        <w:bottom w:val="none" w:sz="0" w:space="0" w:color="auto"/>
        <w:right w:val="none" w:sz="0" w:space="0" w:color="auto"/>
      </w:divBdr>
    </w:div>
    <w:div w:id="2121752674">
      <w:bodyDiv w:val="1"/>
      <w:marLeft w:val="0"/>
      <w:marRight w:val="0"/>
      <w:marTop w:val="0"/>
      <w:marBottom w:val="0"/>
      <w:divBdr>
        <w:top w:val="none" w:sz="0" w:space="0" w:color="auto"/>
        <w:left w:val="none" w:sz="0" w:space="0" w:color="auto"/>
        <w:bottom w:val="none" w:sz="0" w:space="0" w:color="auto"/>
        <w:right w:val="none" w:sz="0" w:space="0" w:color="auto"/>
      </w:divBdr>
    </w:div>
    <w:div w:id="21404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FD0A-25EA-49DE-BBC5-62BFFE4B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TotalTime>
  <Pages>7</Pages>
  <Words>472</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 D Engineering Design Support Documentation Cover Page</vt:lpstr>
    </vt:vector>
  </TitlesOfParts>
  <Company>BNL</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D Engineering Design Support Documentation Cover Page</dc:title>
  <dc:creator>ythan</dc:creator>
  <cp:lastModifiedBy>Than, Roberto</cp:lastModifiedBy>
  <cp:revision>34</cp:revision>
  <dcterms:created xsi:type="dcterms:W3CDTF">2015-06-24T17:19:00Z</dcterms:created>
  <dcterms:modified xsi:type="dcterms:W3CDTF">2015-07-24T17:22:00Z</dcterms:modified>
</cp:coreProperties>
</file>