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65EF" w14:textId="2B9A74DF" w:rsidR="002A5847" w:rsidRDefault="005F1901">
      <w:r>
        <w:t xml:space="preserve">Notes Regarding </w:t>
      </w:r>
      <w:proofErr w:type="spellStart"/>
      <w:r>
        <w:t>Iraqli’s</w:t>
      </w:r>
      <w:proofErr w:type="spellEnd"/>
      <w:r>
        <w:t xml:space="preserve"> presentation:</w:t>
      </w:r>
    </w:p>
    <w:p w14:paraId="5F8254D8" w14:textId="25FDC766" w:rsidR="005F1901" w:rsidRDefault="005F1901"/>
    <w:p w14:paraId="13D7613C" w14:textId="162D3FC0" w:rsidR="005F1901" w:rsidRDefault="005F1901" w:rsidP="005F1901">
      <w:pPr>
        <w:pStyle w:val="ListParagraph"/>
        <w:numPr>
          <w:ilvl w:val="0"/>
          <w:numId w:val="1"/>
        </w:numPr>
      </w:pPr>
      <w:r>
        <w:t xml:space="preserve"> Regarding the requirements for radiation doses there seems to be both a good understanding of how radiation hard the </w:t>
      </w:r>
      <w:proofErr w:type="spellStart"/>
      <w:r>
        <w:t>lpGPT</w:t>
      </w:r>
      <w:proofErr w:type="spellEnd"/>
      <w:r>
        <w:t xml:space="preserve"> components</w:t>
      </w:r>
      <w:r w:rsidR="009023A3">
        <w:t xml:space="preserve"> (including here the required additional components for power and fiber encoding) </w:t>
      </w:r>
      <w:proofErr w:type="gramStart"/>
      <w:r w:rsidR="009023A3">
        <w:t>AND also</w:t>
      </w:r>
      <w:proofErr w:type="gramEnd"/>
      <w:r w:rsidR="009023A3">
        <w:t xml:space="preserve"> a good understand of the radiation in the detector from the simulations of Elke’s group.    There is not currently a good translation/comparison between the </w:t>
      </w:r>
      <w:proofErr w:type="gramStart"/>
      <w:r w:rsidR="009023A3">
        <w:t>two</w:t>
      </w:r>
      <w:proofErr w:type="gramEnd"/>
      <w:r w:rsidR="009023A3">
        <w:t xml:space="preserve"> however.   This needs some attention.</w:t>
      </w:r>
    </w:p>
    <w:p w14:paraId="6D0BD747" w14:textId="77105810" w:rsidR="009023A3" w:rsidRDefault="009023A3" w:rsidP="005F1901">
      <w:pPr>
        <w:pStyle w:val="ListParagraph"/>
        <w:numPr>
          <w:ilvl w:val="0"/>
          <w:numId w:val="1"/>
        </w:numPr>
      </w:pPr>
      <w:r>
        <w:t>The discussion centered on the last stage of the FEE which translates the detector specific electronics to the fiber.   Athena needs to initiate a discussion centered on this area of the electronics to setup what parts of this design can be common among different detectors.   That is the</w:t>
      </w:r>
      <w:r w:rsidR="00F02A30">
        <w:t xml:space="preserve"> extent to which</w:t>
      </w:r>
      <w:r>
        <w:t xml:space="preserve"> boards will be </w:t>
      </w:r>
      <w:proofErr w:type="gramStart"/>
      <w:r>
        <w:t>different</w:t>
      </w:r>
      <w:proofErr w:type="gramEnd"/>
      <w:r>
        <w:t xml:space="preserve"> but the electronics design should have commonality in components, capabilities, and </w:t>
      </w:r>
      <w:r w:rsidR="00F02A30">
        <w:t>design.</w:t>
      </w:r>
    </w:p>
    <w:p w14:paraId="490F4703" w14:textId="256BDFED" w:rsidR="00F02A30" w:rsidRDefault="00F02A30" w:rsidP="005F1901">
      <w:pPr>
        <w:pStyle w:val="ListParagraph"/>
        <w:numPr>
          <w:ilvl w:val="0"/>
          <w:numId w:val="1"/>
        </w:numPr>
      </w:pPr>
      <w:r>
        <w:t xml:space="preserve">Separate to #2 there also needs to be some </w:t>
      </w:r>
      <w:proofErr w:type="spellStart"/>
      <w:r>
        <w:t>athena</w:t>
      </w:r>
      <w:proofErr w:type="spellEnd"/>
      <w:r>
        <w:t xml:space="preserve"> level discussion of potential common aggregation boards lying between the FEE and the Felix and the protocols they need to support.</w:t>
      </w:r>
    </w:p>
    <w:p w14:paraId="5D34E54E" w14:textId="19A89206" w:rsidR="00F02A30" w:rsidRDefault="00F02A30" w:rsidP="005F1901">
      <w:pPr>
        <w:pStyle w:val="ListParagraph"/>
        <w:numPr>
          <w:ilvl w:val="0"/>
          <w:numId w:val="1"/>
        </w:numPr>
      </w:pPr>
      <w:r>
        <w:t xml:space="preserve">We need to clarify the </w:t>
      </w:r>
      <w:r w:rsidR="00BE18D8">
        <w:t xml:space="preserve">frontend organization in terms of whether </w:t>
      </w:r>
      <w:r>
        <w:t xml:space="preserve">the slow controls, clock, </w:t>
      </w:r>
      <w:proofErr w:type="gramStart"/>
      <w:r>
        <w:t>configuration</w:t>
      </w:r>
      <w:proofErr w:type="gramEnd"/>
      <w:r>
        <w:t xml:space="preserve"> and data transfers </w:t>
      </w:r>
      <w:r w:rsidR="00BE18D8">
        <w:t xml:space="preserve">are encoded in the same links or different links.   An advantage of </w:t>
      </w:r>
      <w:proofErr w:type="spellStart"/>
      <w:r w:rsidR="00BE18D8">
        <w:t>lpGPT</w:t>
      </w:r>
      <w:proofErr w:type="spellEnd"/>
      <w:r w:rsidR="00BE18D8">
        <w:t xml:space="preserve"> is that it supports this full set of capabilities in a single scheme.</w:t>
      </w:r>
    </w:p>
    <w:p w14:paraId="72F6A0E1" w14:textId="130DE371" w:rsidR="00BE18D8" w:rsidRDefault="00BE18D8" w:rsidP="005F1901">
      <w:pPr>
        <w:pStyle w:val="ListParagraph"/>
        <w:numPr>
          <w:ilvl w:val="0"/>
          <w:numId w:val="1"/>
        </w:numPr>
      </w:pPr>
      <w:r>
        <w:t xml:space="preserve">Irakli gave some specific advantages of </w:t>
      </w:r>
      <w:proofErr w:type="spellStart"/>
      <w:r>
        <w:t>lpGPT</w:t>
      </w:r>
      <w:proofErr w:type="spellEnd"/>
      <w:r>
        <w:t>.  (</w:t>
      </w:r>
      <w:proofErr w:type="gramStart"/>
      <w:r>
        <w:t>capable</w:t>
      </w:r>
      <w:proofErr w:type="gramEnd"/>
      <w:r>
        <w:t xml:space="preserve"> of operating in 3T magnet, radiation hardness, </w:t>
      </w:r>
      <w:r w:rsidR="00FE064A">
        <w:t xml:space="preserve">power consumption ~1/3 of </w:t>
      </w:r>
      <w:proofErr w:type="spellStart"/>
      <w:r w:rsidR="00FE064A">
        <w:t>fpga</w:t>
      </w:r>
      <w:proofErr w:type="spellEnd"/>
      <w:r w:rsidR="00FE064A">
        <w:t xml:space="preserve"> solutions, VTRX+ (fiber encoding) about 1/5 the power consumption of SFP+.</w:t>
      </w:r>
    </w:p>
    <w:p w14:paraId="16DB22F8" w14:textId="049522A0" w:rsidR="00FE064A" w:rsidRDefault="00FE064A" w:rsidP="005F1901">
      <w:pPr>
        <w:pStyle w:val="ListParagraph"/>
        <w:numPr>
          <w:ilvl w:val="0"/>
          <w:numId w:val="1"/>
        </w:numPr>
      </w:pPr>
      <w:r>
        <w:t>Need to define and standardize on power distribution and cooling schemes (</w:t>
      </w:r>
      <w:proofErr w:type="spellStart"/>
      <w:r>
        <w:t>eg.</w:t>
      </w:r>
      <w:proofErr w:type="spellEnd"/>
      <w:r>
        <w:t xml:space="preserve">  will power be parallel or serial, what are the cooling requirements)</w:t>
      </w:r>
    </w:p>
    <w:p w14:paraId="685E03B4" w14:textId="0DB40733" w:rsidR="00FE064A" w:rsidRDefault="00FE064A" w:rsidP="005F1901">
      <w:pPr>
        <w:pStyle w:val="ListParagraph"/>
        <w:numPr>
          <w:ilvl w:val="0"/>
          <w:numId w:val="1"/>
        </w:numPr>
      </w:pPr>
      <w:r>
        <w:t xml:space="preserve">There were questions regarding the compatibility of </w:t>
      </w:r>
      <w:proofErr w:type="spellStart"/>
      <w:r>
        <w:t>lpGPT</w:t>
      </w:r>
      <w:proofErr w:type="spellEnd"/>
      <w:r>
        <w:t xml:space="preserve"> with </w:t>
      </w:r>
      <w:proofErr w:type="gramStart"/>
      <w:r>
        <w:t>all of</w:t>
      </w:r>
      <w:proofErr w:type="gramEnd"/>
      <w:r>
        <w:t xml:space="preserve"> the </w:t>
      </w:r>
      <w:proofErr w:type="spellStart"/>
      <w:r>
        <w:t>asics</w:t>
      </w:r>
      <w:proofErr w:type="spellEnd"/>
    </w:p>
    <w:p w14:paraId="4E84F2D0" w14:textId="46440DBD" w:rsidR="00FE064A" w:rsidRDefault="00FE064A" w:rsidP="005F1901">
      <w:pPr>
        <w:pStyle w:val="ListParagraph"/>
        <w:numPr>
          <w:ilvl w:val="0"/>
          <w:numId w:val="1"/>
        </w:numPr>
      </w:pPr>
      <w:r>
        <w:t xml:space="preserve">Compatibility of </w:t>
      </w:r>
      <w:proofErr w:type="spellStart"/>
      <w:r>
        <w:t>lpGPT</w:t>
      </w:r>
      <w:proofErr w:type="spellEnd"/>
      <w:r>
        <w:t xml:space="preserve"> with the specific frequencies (and frequency ranges) of EIC</w:t>
      </w:r>
    </w:p>
    <w:p w14:paraId="3BCFF17D" w14:textId="11A135C7" w:rsidR="00FE064A" w:rsidRDefault="00FE064A" w:rsidP="005F1901">
      <w:pPr>
        <w:pStyle w:val="ListParagraph"/>
        <w:numPr>
          <w:ilvl w:val="0"/>
          <w:numId w:val="1"/>
        </w:numPr>
      </w:pPr>
      <w:r>
        <w:t xml:space="preserve">Need to discuss the </w:t>
      </w:r>
      <w:r w:rsidR="00497FF8">
        <w:t xml:space="preserve">configuration / slow control scheme.   Make it robust against failures, Make failures visible to system, real time restarts of parts of the system </w:t>
      </w:r>
      <w:proofErr w:type="spellStart"/>
      <w:r w:rsidR="00497FF8">
        <w:t>etc</w:t>
      </w:r>
      <w:proofErr w:type="spellEnd"/>
      <w:r w:rsidR="00497FF8">
        <w:t>…</w:t>
      </w:r>
    </w:p>
    <w:p w14:paraId="7098CABD" w14:textId="60F3770C" w:rsidR="00497FF8" w:rsidRDefault="00497FF8" w:rsidP="00497FF8"/>
    <w:p w14:paraId="3C6552FB" w14:textId="77777777" w:rsidR="00497FF8" w:rsidRDefault="00497FF8" w:rsidP="00497FF8"/>
    <w:sectPr w:rsidR="00497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195A"/>
    <w:multiLevelType w:val="hybridMultilevel"/>
    <w:tmpl w:val="94D2E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3786C"/>
    <w:multiLevelType w:val="hybridMultilevel"/>
    <w:tmpl w:val="7A1C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3B"/>
    <w:rsid w:val="002A5847"/>
    <w:rsid w:val="00497FF8"/>
    <w:rsid w:val="0052073B"/>
    <w:rsid w:val="00534AAE"/>
    <w:rsid w:val="005F1901"/>
    <w:rsid w:val="009023A3"/>
    <w:rsid w:val="00BE18D8"/>
    <w:rsid w:val="00E96F28"/>
    <w:rsid w:val="00F02A30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AF53"/>
  <w15:chartTrackingRefBased/>
  <w15:docId w15:val="{2037A674-AE64-4858-B825-339CACB0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2</cp:revision>
  <dcterms:created xsi:type="dcterms:W3CDTF">2022-03-02T14:39:00Z</dcterms:created>
  <dcterms:modified xsi:type="dcterms:W3CDTF">2022-03-02T14:39:00Z</dcterms:modified>
</cp:coreProperties>
</file>