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8F15" w14:textId="49221ADF" w:rsidR="009F39D5" w:rsidRDefault="009F39D5">
      <w:r>
        <w:t xml:space="preserve">Indico: </w:t>
      </w:r>
      <w:hyperlink r:id="rId4" w:history="1">
        <w:r w:rsidRPr="00742717">
          <w:rPr>
            <w:rStyle w:val="Hyperlink"/>
          </w:rPr>
          <w:t>https://indico.bnl.gov/event/20728/</w:t>
        </w:r>
      </w:hyperlink>
    </w:p>
    <w:p w14:paraId="2B766E62" w14:textId="77777777" w:rsidR="009F39D5" w:rsidRDefault="009F39D5"/>
    <w:p w14:paraId="68DBC4F4" w14:textId="5BA11D07" w:rsidR="00D00134" w:rsidRDefault="00D00134">
      <w:r>
        <w:t>GV introduction:</w:t>
      </w:r>
      <w:r w:rsidR="009F39D5">
        <w:t xml:space="preserve"> overview of project and tracker design as it exists. No </w:t>
      </w:r>
      <w:proofErr w:type="spellStart"/>
      <w:r w:rsidR="009F39D5">
        <w:t>confirned</w:t>
      </w:r>
      <w:proofErr w:type="spellEnd"/>
      <w:r w:rsidR="009F39D5">
        <w:t xml:space="preserve"> design for the support structure for the tracker but this will be needed by end of 2024 for a TDR (technology choice and a demonstration needed). Major unknowns/questions: How does cooling of flared beam pipe affect the barrel;  will sensors be stitched; how many RSU (Repeated Sensor Units) for a Large Arear Sensor (LAS) potential 5 or 6; will LAS have one or two endcaps; how to reduce material in electron going direction (more precision needed here than in hadron direction)</w:t>
      </w:r>
    </w:p>
    <w:p w14:paraId="24D88649" w14:textId="77777777" w:rsidR="00D00134" w:rsidRDefault="00D00134"/>
    <w:p w14:paraId="32AED1AD" w14:textId="33328A21" w:rsidR="00D00134" w:rsidRDefault="00D00134">
      <w:r>
        <w:t>JG</w:t>
      </w:r>
      <w:r w:rsidR="009F39D5">
        <w:t xml:space="preserve"> </w:t>
      </w:r>
      <w:r>
        <w:t>Sensor geometry</w:t>
      </w:r>
      <w:r w:rsidR="00560BFF">
        <w:t xml:space="preserve"> status</w:t>
      </w:r>
      <w:r w:rsidR="009F39D5">
        <w:t xml:space="preserve">: more detailed introduction to the sensor design and layout. Producing a CAD model of inclined </w:t>
      </w:r>
      <w:r w:rsidR="009F39D5">
        <w:t>plank</w:t>
      </w:r>
      <w:r w:rsidR="0033253C">
        <w:t xml:space="preserve">s </w:t>
      </w:r>
      <w:r w:rsidR="009F39D5">
        <w:t>with sensors on inner and outer</w:t>
      </w:r>
      <w:r w:rsidR="009F39D5">
        <w:t xml:space="preserve"> sides to see how everything </w:t>
      </w:r>
      <w:r w:rsidR="0033253C">
        <w:t xml:space="preserve">could </w:t>
      </w:r>
      <w:r w:rsidR="009F39D5">
        <w:t>fit together and how to deal with overlaps, i/o etc.</w:t>
      </w:r>
    </w:p>
    <w:p w14:paraId="47F37A3D" w14:textId="77777777" w:rsidR="00560BFF" w:rsidRDefault="00560BFF"/>
    <w:p w14:paraId="7DA702E4" w14:textId="5B2A3756" w:rsidR="00560BFF" w:rsidRDefault="00560BFF">
      <w:r>
        <w:t>MB:</w:t>
      </w:r>
      <w:r w:rsidR="0033253C">
        <w:t xml:space="preserve"> Flexible Printed Circuit (FPC) status: looking at material budget and number of lines needed.  </w:t>
      </w:r>
      <w:r w:rsidR="001C781E">
        <w:t>Aluminium versus copper</w:t>
      </w:r>
      <w:r w:rsidR="0033253C">
        <w:t xml:space="preserve"> strips</w:t>
      </w:r>
      <w:r w:rsidR="001C781E">
        <w:t>. Can we get a UK supplier (</w:t>
      </w:r>
      <w:r w:rsidR="0033253C">
        <w:t xml:space="preserve">existing suppliers are </w:t>
      </w:r>
      <w:r w:rsidR="001C781E">
        <w:t>CERN and Ukraine)</w:t>
      </w:r>
      <w:r w:rsidR="0033253C">
        <w:t xml:space="preserve">; cam an </w:t>
      </w:r>
      <w:r w:rsidR="001C781E">
        <w:t xml:space="preserve"> innovation grants</w:t>
      </w:r>
      <w:r w:rsidR="0033253C">
        <w:t xml:space="preserve"> be sued to get some interest form UK SME’s.</w:t>
      </w:r>
    </w:p>
    <w:p w14:paraId="6A7FEEAD" w14:textId="77777777" w:rsidR="00560BFF" w:rsidRDefault="00560BFF"/>
    <w:p w14:paraId="0F0AFF7D" w14:textId="4A7F9015" w:rsidR="009B5ECF" w:rsidRDefault="009B5ECF">
      <w:r>
        <w:t>LG</w:t>
      </w:r>
      <w:r w:rsidR="009F39D5">
        <w:t xml:space="preserve"> (slides not uploaded?)</w:t>
      </w:r>
      <w:r w:rsidR="0033253C">
        <w:t xml:space="preserve">: r/o implications. </w:t>
      </w:r>
      <w:r>
        <w:t>ER2 sensor design and ITS3</w:t>
      </w:r>
      <w:r w:rsidR="0033253C">
        <w:t xml:space="preserve"> design have</w:t>
      </w:r>
      <w:r>
        <w:t xml:space="preserve"> identif</w:t>
      </w:r>
      <w:r w:rsidR="0033253C">
        <w:t xml:space="preserve">ied some areas where </w:t>
      </w:r>
      <w:r>
        <w:t>R&amp;D needed:</w:t>
      </w:r>
      <w:r w:rsidR="0033253C">
        <w:t xml:space="preserve"> </w:t>
      </w:r>
      <w:r>
        <w:t xml:space="preserve">multiplexing </w:t>
      </w:r>
      <w:r w:rsidR="0033253C">
        <w:t xml:space="preserve">can be done </w:t>
      </w:r>
      <w:r>
        <w:t>on or off  detector</w:t>
      </w:r>
      <w:r w:rsidR="0033253C">
        <w:t xml:space="preserve">, which is best as EiC probably needs fewer data lines than ALICE (by a factor 6?); </w:t>
      </w:r>
      <w:r>
        <w:t>Radiation hardness needs to be understood</w:t>
      </w:r>
      <w:r w:rsidR="0033253C">
        <w:t>; c</w:t>
      </w:r>
      <w:r>
        <w:t>ommercial components are likely to be less optimised than CERN alternatives</w:t>
      </w:r>
      <w:r w:rsidR="0033253C">
        <w:t xml:space="preserve"> (such as </w:t>
      </w:r>
      <w:proofErr w:type="spellStart"/>
      <w:r w:rsidR="0033253C">
        <w:t>lpgbt</w:t>
      </w:r>
      <w:proofErr w:type="spellEnd"/>
      <w:r w:rsidR="0033253C">
        <w:t xml:space="preserve">, </w:t>
      </w:r>
      <w:proofErr w:type="spellStart"/>
      <w:r w:rsidR="0033253C">
        <w:t>vtrx</w:t>
      </w:r>
      <w:proofErr w:type="spellEnd"/>
      <w:r w:rsidR="0033253C">
        <w:t xml:space="preserve">+,etc.). Would </w:t>
      </w:r>
      <w:r w:rsidR="005D1B5E">
        <w:t xml:space="preserve">need to modify LAS; </w:t>
      </w:r>
      <w:proofErr w:type="spellStart"/>
      <w:r w:rsidR="005D1B5E">
        <w:t>lpgbt</w:t>
      </w:r>
      <w:proofErr w:type="spellEnd"/>
      <w:r w:rsidR="005D1B5E">
        <w:t xml:space="preserve"> </w:t>
      </w:r>
      <w:proofErr w:type="spellStart"/>
      <w:r w:rsidR="005D1B5E">
        <w:t>vtrx</w:t>
      </w:r>
      <w:proofErr w:type="spellEnd"/>
      <w:r w:rsidR="005D1B5E">
        <w:t xml:space="preserve">+ order has to be placed end of year. </w:t>
      </w:r>
      <w:r w:rsidR="0033253C">
        <w:t>B</w:t>
      </w:r>
      <w:r w:rsidR="005D1B5E">
        <w:t>ase line will be integrated multiplexing</w:t>
      </w:r>
      <w:r w:rsidR="0033253C">
        <w:t xml:space="preserve"> on-detector.</w:t>
      </w:r>
    </w:p>
    <w:p w14:paraId="32C07AF3" w14:textId="77777777" w:rsidR="003F6325" w:rsidRDefault="003F6325"/>
    <w:p w14:paraId="416C9AAC" w14:textId="47323CFE" w:rsidR="003F6325" w:rsidRDefault="003F6325">
      <w:r>
        <w:t>What is staff effort, who is doing what, who else is wor</w:t>
      </w:r>
      <w:r w:rsidR="00560BFF">
        <w:t>k</w:t>
      </w:r>
      <w:r>
        <w:t>ing on this, beam spot size more of less known (maximums)</w:t>
      </w:r>
    </w:p>
    <w:p w14:paraId="1E3118AD" w14:textId="77777777" w:rsidR="003F6325" w:rsidRDefault="003F6325"/>
    <w:p w14:paraId="04146130" w14:textId="78193C9C" w:rsidR="00314E8B" w:rsidRDefault="00140F9C">
      <w:r>
        <w:t>GV mechanical basics</w:t>
      </w:r>
      <w:r w:rsidR="00314E8B">
        <w:t>:</w:t>
      </w:r>
      <w:r w:rsidR="0033253C">
        <w:t xml:space="preserve"> </w:t>
      </w:r>
      <w:r w:rsidR="00314E8B">
        <w:t xml:space="preserve">Interesting examples </w:t>
      </w:r>
      <w:r w:rsidR="0033253C">
        <w:t xml:space="preserve">(and counter-examples) </w:t>
      </w:r>
      <w:r w:rsidR="00314E8B">
        <w:t xml:space="preserve">from </w:t>
      </w:r>
      <w:r w:rsidR="0033253C">
        <w:t>ATLAS, ALICE</w:t>
      </w:r>
      <w:r w:rsidR="00314E8B">
        <w:t xml:space="preserve">, star, plume/LC, </w:t>
      </w:r>
      <w:r w:rsidR="0033253C">
        <w:t xml:space="preserve">that we can use to design our own detector. A major consideration is the length of the barrel, especially outer layer. As a result </w:t>
      </w:r>
      <w:r w:rsidR="00FB2155">
        <w:t>layer</w:t>
      </w:r>
      <w:r w:rsidR="0033253C">
        <w:t xml:space="preserve"> 4 predicted to be 0.55% X_0 </w:t>
      </w:r>
      <w:r w:rsidR="00FB2155">
        <w:t>compared</w:t>
      </w:r>
      <w:r w:rsidR="0033253C">
        <w:t xml:space="preserve"> to 0.25% X_</w:t>
      </w:r>
      <w:r w:rsidR="00FB2155">
        <w:t>O</w:t>
      </w:r>
      <w:r w:rsidR="0033253C">
        <w:t xml:space="preserve"> for layer 3 due to extra </w:t>
      </w:r>
      <w:r w:rsidR="00FB2155">
        <w:t>stiffness</w:t>
      </w:r>
      <w:r w:rsidR="0033253C">
        <w:t xml:space="preserve"> required.</w:t>
      </w:r>
    </w:p>
    <w:p w14:paraId="776C14DB" w14:textId="77777777" w:rsidR="00434AA1" w:rsidRDefault="00434AA1"/>
    <w:p w14:paraId="3F3E9093" w14:textId="0AB68DAF" w:rsidR="00434AA1" w:rsidRDefault="00434AA1">
      <w:r>
        <w:t xml:space="preserve">GV ITS3 </w:t>
      </w:r>
      <w:r w:rsidR="0033253C">
        <w:t>mechanical design status:</w:t>
      </w:r>
      <w:r w:rsidR="00FB2155">
        <w:t xml:space="preserve"> Compared to ALICE, EiC inner layers are at a much wider radius. EiC outer layers are both at a larger radius and longer. Can gas cooling still work or is liquid/evaporative needed? Do sensors need to be connected mechanically along the circumference? Do outer layers needed a strengthening ring?</w:t>
      </w:r>
    </w:p>
    <w:p w14:paraId="552E91B5" w14:textId="77777777" w:rsidR="008B30DA" w:rsidRDefault="008B30DA"/>
    <w:p w14:paraId="598991C9" w14:textId="788E4179" w:rsidR="008B30DA" w:rsidRDefault="008B30DA">
      <w:r>
        <w:t>Braintrust</w:t>
      </w:r>
      <w:r w:rsidR="00FB2155">
        <w:t xml:space="preserve"> questions</w:t>
      </w:r>
      <w:r w:rsidR="004C2851">
        <w:t>/Actions:</w:t>
      </w:r>
    </w:p>
    <w:p w14:paraId="429AA85E" w14:textId="77777777" w:rsidR="004C2851" w:rsidRDefault="004C2851"/>
    <w:p w14:paraId="52483C48" w14:textId="6809728A" w:rsidR="003A2EAD" w:rsidRDefault="003A2EAD">
      <w:r>
        <w:t>FE analysis will be needed</w:t>
      </w:r>
      <w:r w:rsidR="00FB2155">
        <w:t>.</w:t>
      </w:r>
    </w:p>
    <w:p w14:paraId="1C89B2DF" w14:textId="244AE394" w:rsidR="00FB2155" w:rsidRDefault="00FB2155" w:rsidP="00FB2155">
      <w:r>
        <w:t>What are the c</w:t>
      </w:r>
      <w:r w:rsidR="003A2EAD">
        <w:t>ooling requirements</w:t>
      </w:r>
      <w:r>
        <w:t xml:space="preserve">? </w:t>
      </w:r>
      <w:r>
        <w:t>30W per cooling channel might need to be needed</w:t>
      </w:r>
      <w:r>
        <w:t xml:space="preserve"> (this was an on the spot calculation, needs investigation)</w:t>
      </w:r>
      <w:r>
        <w:t>.</w:t>
      </w:r>
    </w:p>
    <w:p w14:paraId="4211A014" w14:textId="699FE3C2" w:rsidR="003A2EAD" w:rsidRDefault="003A2EAD"/>
    <w:p w14:paraId="506D6588" w14:textId="169DB40F" w:rsidR="003A2EAD" w:rsidRDefault="003A2EAD">
      <w:r>
        <w:t>Split work between Stave and end structures?</w:t>
      </w:r>
    </w:p>
    <w:p w14:paraId="258B03E2" w14:textId="768DC72B" w:rsidR="003A2EAD" w:rsidRDefault="001A526B">
      <w:r>
        <w:t>Can we borrow ideas from other people?</w:t>
      </w:r>
    </w:p>
    <w:p w14:paraId="5EEC0971" w14:textId="27548AD5" w:rsidR="000A0C27" w:rsidRDefault="000A0C27">
      <w:r>
        <w:lastRenderedPageBreak/>
        <w:t>Services in one or both direction? Should they project to interaction point? Put material on hadron side by preference.</w:t>
      </w:r>
    </w:p>
    <w:p w14:paraId="1BEE7D95" w14:textId="15D9E7FB" w:rsidR="000A0C27" w:rsidRDefault="00E22E5B">
      <w:r>
        <w:t>Find out who keeps a model of what.</w:t>
      </w:r>
    </w:p>
    <w:p w14:paraId="11A13E8C" w14:textId="777F20CE" w:rsidR="00B41567" w:rsidRDefault="00B41567">
      <w:r>
        <w:t>Try a foam solution</w:t>
      </w:r>
    </w:p>
    <w:p w14:paraId="3686111D" w14:textId="0E52F8AD" w:rsidR="00B41567" w:rsidRDefault="00B41567">
      <w:r>
        <w:t>Try an ITS2 design</w:t>
      </w:r>
    </w:p>
    <w:p w14:paraId="3CC1F274" w14:textId="2E038688" w:rsidR="00B41567" w:rsidRDefault="00B41567">
      <w:r>
        <w:t>OB supports</w:t>
      </w:r>
      <w:r w:rsidR="00FB2155">
        <w:t xml:space="preserve"> may be needed</w:t>
      </w:r>
      <w:r>
        <w:t>.</w:t>
      </w:r>
      <w:r w:rsidR="008A3CD0">
        <w:t xml:space="preserve"> Radial and </w:t>
      </w:r>
      <w:r w:rsidR="00FB2155">
        <w:t>circumferential?</w:t>
      </w:r>
    </w:p>
    <w:p w14:paraId="4D6F8DBD" w14:textId="1866200F" w:rsidR="002F517F" w:rsidRDefault="002F517F">
      <w:r>
        <w:t>Find out as much info on foams (GV). Join forces with Berkel</w:t>
      </w:r>
      <w:r w:rsidR="00FB2155">
        <w:t>e</w:t>
      </w:r>
      <w:r>
        <w:t>y people.</w:t>
      </w:r>
    </w:p>
    <w:p w14:paraId="792F14AB" w14:textId="77777777" w:rsidR="002F517F" w:rsidRDefault="002F517F"/>
    <w:p w14:paraId="303995AE" w14:textId="343AB8CF" w:rsidR="0065076C" w:rsidRDefault="0065076C">
      <w:r>
        <w:t>What to prioritise?</w:t>
      </w:r>
    </w:p>
    <w:p w14:paraId="20DCCE60" w14:textId="1EA8334A" w:rsidR="0065076C" w:rsidRDefault="0065076C">
      <w:r>
        <w:t>Target Argonne epic meeting</w:t>
      </w:r>
      <w:r w:rsidR="00FB2155">
        <w:t xml:space="preserve"> Jan 2024</w:t>
      </w:r>
      <w:r>
        <w:t>?</w:t>
      </w:r>
    </w:p>
    <w:p w14:paraId="3E329DEE" w14:textId="720369A8" w:rsidR="0065076C" w:rsidRDefault="0065652D">
      <w:r>
        <w:t>Who wants to go to CERN with Georg?</w:t>
      </w:r>
    </w:p>
    <w:p w14:paraId="7FA9FE03" w14:textId="7787A16D" w:rsidR="0065652D" w:rsidRDefault="0065652D">
      <w:r>
        <w:t xml:space="preserve">Present a plan on Wednesday  </w:t>
      </w:r>
      <w:r w:rsidR="004C2851">
        <w:t>25-Oct-23</w:t>
      </w:r>
    </w:p>
    <w:p w14:paraId="6A390F4E" w14:textId="0CBFCF6C" w:rsidR="004C2851" w:rsidRDefault="004C2851">
      <w:r>
        <w:t>Investigate effort at RAL (FFW)</w:t>
      </w:r>
    </w:p>
    <w:p w14:paraId="59C3C89A" w14:textId="77777777" w:rsidR="004C2851" w:rsidRDefault="004C2851"/>
    <w:p w14:paraId="4C5FDA8C" w14:textId="77777777" w:rsidR="0065652D" w:rsidRDefault="0065652D"/>
    <w:p w14:paraId="58970229" w14:textId="77777777" w:rsidR="0065076C" w:rsidRDefault="0065076C"/>
    <w:p w14:paraId="5DC3E033" w14:textId="77777777" w:rsidR="00282BA5" w:rsidRDefault="00282BA5"/>
    <w:p w14:paraId="53E851EA" w14:textId="77777777" w:rsidR="008A3CD0" w:rsidRDefault="008A3CD0"/>
    <w:p w14:paraId="0933E3BF" w14:textId="77777777" w:rsidR="00B41567" w:rsidRDefault="00B41567"/>
    <w:p w14:paraId="6E9F4BE8" w14:textId="77777777" w:rsidR="00E22E5B" w:rsidRDefault="00E22E5B"/>
    <w:p w14:paraId="0D0B2A2A" w14:textId="77777777" w:rsidR="001A526B" w:rsidRDefault="001A526B"/>
    <w:p w14:paraId="7F630D65" w14:textId="77777777" w:rsidR="00140F9C" w:rsidRDefault="00140F9C"/>
    <w:sectPr w:rsidR="00140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34"/>
    <w:rsid w:val="000A0C27"/>
    <w:rsid w:val="00140F9C"/>
    <w:rsid w:val="0019407F"/>
    <w:rsid w:val="001A526B"/>
    <w:rsid w:val="001C781E"/>
    <w:rsid w:val="00282BA5"/>
    <w:rsid w:val="002F01B7"/>
    <w:rsid w:val="002F517F"/>
    <w:rsid w:val="00314E8B"/>
    <w:rsid w:val="0033253C"/>
    <w:rsid w:val="003A2EAD"/>
    <w:rsid w:val="003F6325"/>
    <w:rsid w:val="00434AA1"/>
    <w:rsid w:val="004C2851"/>
    <w:rsid w:val="00560BFF"/>
    <w:rsid w:val="005D1B5E"/>
    <w:rsid w:val="0065076C"/>
    <w:rsid w:val="0065652D"/>
    <w:rsid w:val="008A3CD0"/>
    <w:rsid w:val="008B30DA"/>
    <w:rsid w:val="009B5ECF"/>
    <w:rsid w:val="009F39D5"/>
    <w:rsid w:val="00B41567"/>
    <w:rsid w:val="00C553C6"/>
    <w:rsid w:val="00D00134"/>
    <w:rsid w:val="00E22E5B"/>
    <w:rsid w:val="00EF3F6D"/>
    <w:rsid w:val="00FB2155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3521"/>
  <w15:chartTrackingRefBased/>
  <w15:docId w15:val="{11374D84-18B0-DD4E-81F0-C11D3F6D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co.bnl.gov/event/207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Fergus (STFC,RAL,PPD)</dc:creator>
  <cp:keywords/>
  <dc:description/>
  <cp:lastModifiedBy>Wilson, Fergus (STFC,RAL,PPD)</cp:lastModifiedBy>
  <cp:revision>21</cp:revision>
  <dcterms:created xsi:type="dcterms:W3CDTF">2023-10-12T10:38:00Z</dcterms:created>
  <dcterms:modified xsi:type="dcterms:W3CDTF">2023-10-16T15:41:00Z</dcterms:modified>
</cp:coreProperties>
</file>