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8"/>
        <w:tblW w:w="0" w:type="auto"/>
        <w:tblBorders>
          <w:top w:val="single" w:sz="48" w:space="0" w:color="548DD4"/>
          <w:left w:val="single" w:sz="48" w:space="0" w:color="548DD4"/>
          <w:bottom w:val="single" w:sz="48" w:space="0" w:color="548DD4"/>
          <w:right w:val="single" w:sz="48" w:space="0" w:color="548DD4"/>
          <w:insideH w:val="single" w:sz="4" w:space="0" w:color="auto"/>
          <w:insideV w:val="single" w:sz="4" w:space="0" w:color="auto"/>
        </w:tblBorders>
        <w:tblLook w:val="0000" w:firstRow="0" w:lastRow="0" w:firstColumn="0" w:lastColumn="0" w:noHBand="0" w:noVBand="0"/>
      </w:tblPr>
      <w:tblGrid>
        <w:gridCol w:w="3630"/>
        <w:gridCol w:w="1530"/>
        <w:gridCol w:w="1440"/>
        <w:gridCol w:w="2640"/>
      </w:tblGrid>
      <w:tr w:rsidR="005C3518" w:rsidRPr="007743D4" w14:paraId="3FA378B4" w14:textId="77777777" w:rsidTr="005C3518">
        <w:trPr>
          <w:trHeight w:val="288"/>
        </w:trPr>
        <w:tc>
          <w:tcPr>
            <w:tcW w:w="5160" w:type="dxa"/>
            <w:gridSpan w:val="2"/>
            <w:tcBorders>
              <w:top w:val="single" w:sz="48" w:space="0" w:color="C00000"/>
              <w:left w:val="single" w:sz="48" w:space="0" w:color="C00000"/>
            </w:tcBorders>
          </w:tcPr>
          <w:p w14:paraId="2833A01C" w14:textId="77777777" w:rsidR="005C3518" w:rsidRPr="007743D4" w:rsidRDefault="005C3518" w:rsidP="005C3518">
            <w:pPr>
              <w:spacing w:after="160" w:line="259" w:lineRule="auto"/>
              <w:rPr>
                <w:rFonts w:ascii="Calibri" w:eastAsia="Calibri" w:hAnsi="Calibri"/>
                <w:b/>
                <w:kern w:val="2"/>
                <w:sz w:val="22"/>
                <w:szCs w:val="22"/>
              </w:rPr>
            </w:pPr>
            <w:bookmarkStart w:id="0" w:name="_Hlk144915352"/>
          </w:p>
        </w:tc>
        <w:tc>
          <w:tcPr>
            <w:tcW w:w="1440" w:type="dxa"/>
            <w:tcBorders>
              <w:top w:val="single" w:sz="48" w:space="0" w:color="C00000"/>
              <w:bottom w:val="single" w:sz="4" w:space="0" w:color="auto"/>
              <w:right w:val="nil"/>
            </w:tcBorders>
          </w:tcPr>
          <w:p w14:paraId="5F9215C1" w14:textId="57DFB5B6" w:rsidR="005C3518" w:rsidRPr="007743D4" w:rsidRDefault="005C3518" w:rsidP="005C3518">
            <w:pPr>
              <w:spacing w:after="160" w:line="259" w:lineRule="auto"/>
              <w:jc w:val="center"/>
              <w:rPr>
                <w:rFonts w:ascii="Calibri" w:eastAsia="Calibri" w:hAnsi="Calibri"/>
                <w:b/>
                <w:kern w:val="2"/>
                <w:sz w:val="22"/>
                <w:szCs w:val="22"/>
              </w:rPr>
            </w:pPr>
            <w:r w:rsidRPr="007743D4">
              <w:rPr>
                <w:rFonts w:ascii="Calibri" w:eastAsia="Calibri" w:hAnsi="Calibri"/>
                <w:b/>
                <w:kern w:val="2"/>
                <w:sz w:val="22"/>
                <w:szCs w:val="22"/>
              </w:rPr>
              <w:t>Date</w:t>
            </w:r>
          </w:p>
        </w:tc>
        <w:tc>
          <w:tcPr>
            <w:tcW w:w="2640" w:type="dxa"/>
            <w:tcBorders>
              <w:top w:val="single" w:sz="48" w:space="0" w:color="C00000"/>
              <w:left w:val="nil"/>
              <w:right w:val="single" w:sz="48" w:space="0" w:color="C00000"/>
            </w:tcBorders>
          </w:tcPr>
          <w:p w14:paraId="0259872D" w14:textId="7928D0C3" w:rsidR="005C3518" w:rsidRPr="007743D4" w:rsidRDefault="00000000" w:rsidP="005C3518">
            <w:pPr>
              <w:spacing w:after="160" w:line="259" w:lineRule="auto"/>
              <w:jc w:val="center"/>
              <w:rPr>
                <w:rFonts w:ascii="Calibri" w:eastAsia="Calibri" w:hAnsi="Calibri"/>
                <w:bCs/>
                <w:kern w:val="2"/>
                <w:sz w:val="22"/>
                <w:szCs w:val="22"/>
              </w:rPr>
            </w:pPr>
            <w:sdt>
              <w:sdtPr>
                <w:rPr>
                  <w:rFonts w:ascii="Calibri" w:eastAsia="Calibri" w:hAnsi="Calibri"/>
                  <w:bCs/>
                  <w:color w:val="808080"/>
                  <w:kern w:val="2"/>
                  <w:sz w:val="22"/>
                  <w:szCs w:val="22"/>
                </w:rPr>
                <w:id w:val="-1108505912"/>
                <w:placeholder>
                  <w:docPart w:val="246CDE0D1E8C440788DB514410029A0B"/>
                </w:placeholder>
                <w:date w:fullDate="2023-12-01T00:00:00Z">
                  <w:dateFormat w:val="M/d/yyyy"/>
                  <w:lid w:val="en-US"/>
                  <w:storeMappedDataAs w:val="dateTime"/>
                  <w:calendar w:val="gregorian"/>
                </w:date>
              </w:sdtPr>
              <w:sdtContent>
                <w:r w:rsidR="003D7622">
                  <w:rPr>
                    <w:rFonts w:ascii="Calibri" w:eastAsia="Calibri" w:hAnsi="Calibri"/>
                    <w:bCs/>
                    <w:color w:val="808080"/>
                    <w:kern w:val="2"/>
                    <w:sz w:val="22"/>
                    <w:szCs w:val="22"/>
                  </w:rPr>
                  <w:t>12/1/2023</w:t>
                </w:r>
              </w:sdtContent>
            </w:sdt>
          </w:p>
        </w:tc>
      </w:tr>
      <w:tr w:rsidR="005C3518" w:rsidRPr="007743D4" w14:paraId="61D9C0F0" w14:textId="77777777" w:rsidTr="005C3518">
        <w:trPr>
          <w:trHeight w:val="572"/>
        </w:trPr>
        <w:tc>
          <w:tcPr>
            <w:tcW w:w="3630" w:type="dxa"/>
            <w:tcBorders>
              <w:left w:val="single" w:sz="48" w:space="0" w:color="C00000"/>
            </w:tcBorders>
            <w:vAlign w:val="bottom"/>
          </w:tcPr>
          <w:p w14:paraId="7D5A6370"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TITLE OF PROPOSAL - LDRD TYPE B</w:t>
            </w:r>
          </w:p>
        </w:tc>
        <w:bookmarkStart w:id="1" w:name="_Hlk152570256"/>
        <w:tc>
          <w:tcPr>
            <w:tcW w:w="5610" w:type="dxa"/>
            <w:gridSpan w:val="3"/>
            <w:tcBorders>
              <w:right w:val="single" w:sz="48" w:space="0" w:color="C00000"/>
            </w:tcBorders>
            <w:vAlign w:val="bottom"/>
          </w:tcPr>
          <w:p w14:paraId="0FA5AC90" w14:textId="095FA010" w:rsidR="005C3518" w:rsidRPr="007743D4" w:rsidRDefault="00000000" w:rsidP="005C3518">
            <w:pPr>
              <w:spacing w:after="160" w:line="259" w:lineRule="auto"/>
              <w:rPr>
                <w:rFonts w:ascii="Calibri" w:eastAsia="Calibri" w:hAnsi="Calibri"/>
                <w:b/>
                <w:kern w:val="2"/>
                <w:sz w:val="22"/>
                <w:szCs w:val="22"/>
              </w:rPr>
            </w:pPr>
            <w:sdt>
              <w:sdtPr>
                <w:rPr>
                  <w:rFonts w:ascii="Calibri" w:eastAsia="Calibri" w:hAnsi="Calibri"/>
                  <w:color w:val="808080"/>
                  <w:kern w:val="2"/>
                  <w:sz w:val="22"/>
                  <w:szCs w:val="22"/>
                </w:rPr>
                <w:id w:val="-1664927562"/>
                <w:placeholder>
                  <w:docPart w:val="5BE4844B216F4FA0811C4CF964838ED1"/>
                </w:placeholder>
                <w:text/>
              </w:sdtPr>
              <w:sdtContent>
                <w:r w:rsidR="002C1B48">
                  <w:rPr>
                    <w:rFonts w:ascii="Calibri" w:eastAsia="Calibri" w:hAnsi="Calibri"/>
                    <w:color w:val="808080"/>
                    <w:kern w:val="2"/>
                    <w:sz w:val="22"/>
                    <w:szCs w:val="22"/>
                  </w:rPr>
                  <w:t>A study comparing the accuracy of FEA sub-modeling methods against physical testing</w:t>
                </w:r>
                <w:r w:rsidR="005E402C">
                  <w:rPr>
                    <w:rFonts w:ascii="Calibri" w:eastAsia="Calibri" w:hAnsi="Calibri"/>
                    <w:color w:val="808080"/>
                    <w:kern w:val="2"/>
                    <w:sz w:val="22"/>
                    <w:szCs w:val="22"/>
                  </w:rPr>
                  <w:t xml:space="preserve"> for the mechanical analysis of a CCT magnet</w:t>
                </w:r>
                <w:r w:rsidR="002C1B48">
                  <w:rPr>
                    <w:rFonts w:ascii="Calibri" w:eastAsia="Calibri" w:hAnsi="Calibri"/>
                    <w:color w:val="808080"/>
                    <w:kern w:val="2"/>
                    <w:sz w:val="22"/>
                    <w:szCs w:val="22"/>
                  </w:rPr>
                  <w:t xml:space="preserve"> </w:t>
                </w:r>
              </w:sdtContent>
            </w:sdt>
            <w:bookmarkEnd w:id="1"/>
          </w:p>
        </w:tc>
      </w:tr>
      <w:tr w:rsidR="005C3518" w:rsidRPr="007743D4" w14:paraId="3A8DF6EA" w14:textId="77777777" w:rsidTr="005C3518">
        <w:trPr>
          <w:trHeight w:val="563"/>
        </w:trPr>
        <w:tc>
          <w:tcPr>
            <w:tcW w:w="3630" w:type="dxa"/>
            <w:tcBorders>
              <w:left w:val="single" w:sz="48" w:space="0" w:color="C00000"/>
            </w:tcBorders>
            <w:vAlign w:val="bottom"/>
          </w:tcPr>
          <w:p w14:paraId="79CBB2F7"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PRINCIPAL INVESTIGATOR (PI)</w:t>
            </w:r>
          </w:p>
        </w:tc>
        <w:tc>
          <w:tcPr>
            <w:tcW w:w="5610" w:type="dxa"/>
            <w:gridSpan w:val="3"/>
            <w:tcBorders>
              <w:right w:val="single" w:sz="48" w:space="0" w:color="C00000"/>
            </w:tcBorders>
            <w:vAlign w:val="bottom"/>
          </w:tcPr>
          <w:p w14:paraId="169DB0A2" w14:textId="22794492" w:rsidR="005C3518" w:rsidRPr="007743D4" w:rsidRDefault="00000000" w:rsidP="005C3518">
            <w:pPr>
              <w:spacing w:after="160" w:line="259" w:lineRule="auto"/>
              <w:rPr>
                <w:rFonts w:ascii="Calibri" w:eastAsia="Calibri" w:hAnsi="Calibri"/>
                <w:b/>
                <w:kern w:val="2"/>
                <w:sz w:val="22"/>
                <w:szCs w:val="22"/>
              </w:rPr>
            </w:pPr>
            <w:sdt>
              <w:sdtPr>
                <w:rPr>
                  <w:rFonts w:ascii="Calibri" w:eastAsia="Calibri" w:hAnsi="Calibri"/>
                  <w:color w:val="808080"/>
                  <w:kern w:val="2"/>
                  <w:sz w:val="22"/>
                  <w:szCs w:val="22"/>
                </w:rPr>
                <w:id w:val="-25954584"/>
                <w:placeholder>
                  <w:docPart w:val="1B1FC024EF9D48E2935E90D184CEB4C5"/>
                </w:placeholder>
                <w:text/>
              </w:sdtPr>
              <w:sdtContent>
                <w:r w:rsidR="003D7622">
                  <w:rPr>
                    <w:rFonts w:ascii="Calibri" w:eastAsia="Calibri" w:hAnsi="Calibri"/>
                    <w:color w:val="808080"/>
                    <w:kern w:val="2"/>
                    <w:sz w:val="22"/>
                    <w:szCs w:val="22"/>
                  </w:rPr>
                  <w:t>Sara Notaro</w:t>
                </w:r>
              </w:sdtContent>
            </w:sdt>
          </w:p>
        </w:tc>
      </w:tr>
      <w:tr w:rsidR="005C3518" w:rsidRPr="007743D4" w14:paraId="17551162" w14:textId="77777777" w:rsidTr="005C3518">
        <w:trPr>
          <w:trHeight w:val="527"/>
        </w:trPr>
        <w:tc>
          <w:tcPr>
            <w:tcW w:w="3630" w:type="dxa"/>
            <w:tcBorders>
              <w:left w:val="single" w:sz="48" w:space="0" w:color="C00000"/>
            </w:tcBorders>
            <w:vAlign w:val="bottom"/>
          </w:tcPr>
          <w:p w14:paraId="73465475"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DEPARTMENT/DIVISION</w:t>
            </w:r>
          </w:p>
        </w:tc>
        <w:tc>
          <w:tcPr>
            <w:tcW w:w="5610" w:type="dxa"/>
            <w:gridSpan w:val="3"/>
            <w:tcBorders>
              <w:right w:val="single" w:sz="48" w:space="0" w:color="C00000"/>
            </w:tcBorders>
            <w:vAlign w:val="bottom"/>
          </w:tcPr>
          <w:p w14:paraId="6C230A75" w14:textId="554B1AC9" w:rsidR="005C3518" w:rsidRPr="007743D4" w:rsidRDefault="00000000" w:rsidP="005C3518">
            <w:pPr>
              <w:spacing w:after="160" w:line="259" w:lineRule="auto"/>
              <w:rPr>
                <w:rFonts w:ascii="Calibri" w:eastAsia="Calibri" w:hAnsi="Calibri"/>
                <w:b/>
                <w:kern w:val="2"/>
                <w:sz w:val="22"/>
                <w:szCs w:val="22"/>
              </w:rPr>
            </w:pPr>
            <w:sdt>
              <w:sdtPr>
                <w:rPr>
                  <w:rFonts w:ascii="Calibri" w:eastAsia="Calibri" w:hAnsi="Calibri"/>
                  <w:color w:val="808080"/>
                  <w:kern w:val="2"/>
                  <w:sz w:val="22"/>
                  <w:szCs w:val="22"/>
                </w:rPr>
                <w:id w:val="-12451060"/>
                <w:placeholder>
                  <w:docPart w:val="F1883C9B8DA547E89F077200B39DF162"/>
                </w:placeholder>
                <w:text/>
              </w:sdtPr>
              <w:sdtContent>
                <w:r w:rsidR="003D7622">
                  <w:rPr>
                    <w:rFonts w:ascii="Calibri" w:eastAsia="Calibri" w:hAnsi="Calibri"/>
                    <w:color w:val="808080"/>
                    <w:kern w:val="2"/>
                    <w:sz w:val="22"/>
                    <w:szCs w:val="22"/>
                  </w:rPr>
                  <w:t>C-AD/NPP and EIC</w:t>
                </w:r>
              </w:sdtContent>
            </w:sdt>
            <w:r w:rsidR="005C3518">
              <w:rPr>
                <w:rFonts w:ascii="Calibri" w:eastAsia="Calibri" w:hAnsi="Calibri"/>
                <w:color w:val="808080"/>
                <w:kern w:val="2"/>
                <w:sz w:val="22"/>
                <w:szCs w:val="22"/>
              </w:rPr>
              <w:t xml:space="preserve"> </w:t>
            </w:r>
          </w:p>
        </w:tc>
      </w:tr>
      <w:tr w:rsidR="005C3518" w:rsidRPr="007743D4" w14:paraId="6E33EB90" w14:textId="77777777" w:rsidTr="005C3518">
        <w:trPr>
          <w:trHeight w:val="977"/>
        </w:trPr>
        <w:tc>
          <w:tcPr>
            <w:tcW w:w="3630" w:type="dxa"/>
            <w:tcBorders>
              <w:left w:val="single" w:sz="48" w:space="0" w:color="C00000"/>
            </w:tcBorders>
            <w:vAlign w:val="bottom"/>
          </w:tcPr>
          <w:p w14:paraId="35889F37"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 xml:space="preserve">OTHER INVESTIGATORS </w:t>
            </w:r>
          </w:p>
          <w:p w14:paraId="5550C6D0" w14:textId="77777777" w:rsidR="005C3518" w:rsidRPr="007743D4" w:rsidRDefault="005C3518" w:rsidP="005C3518">
            <w:pPr>
              <w:spacing w:after="160" w:line="259" w:lineRule="auto"/>
              <w:rPr>
                <w:rFonts w:ascii="Calibri" w:eastAsia="Calibri" w:hAnsi="Calibri"/>
                <w:b/>
                <w:kern w:val="2"/>
                <w:sz w:val="22"/>
                <w:szCs w:val="22"/>
                <w:u w:val="single"/>
              </w:rPr>
            </w:pPr>
          </w:p>
        </w:tc>
        <w:tc>
          <w:tcPr>
            <w:tcW w:w="5610" w:type="dxa"/>
            <w:gridSpan w:val="3"/>
            <w:tcBorders>
              <w:right w:val="single" w:sz="48" w:space="0" w:color="C00000"/>
            </w:tcBorders>
            <w:vAlign w:val="bottom"/>
          </w:tcPr>
          <w:p w14:paraId="16E7FE7E" w14:textId="77777777" w:rsidR="005C3518" w:rsidRDefault="00000000" w:rsidP="005C3518">
            <w:pPr>
              <w:spacing w:after="160" w:line="259" w:lineRule="auto"/>
              <w:rPr>
                <w:rFonts w:ascii="Calibri" w:eastAsia="Calibri" w:hAnsi="Calibri"/>
                <w:color w:val="808080"/>
                <w:kern w:val="2"/>
                <w:sz w:val="22"/>
                <w:szCs w:val="22"/>
              </w:rPr>
            </w:pPr>
            <w:sdt>
              <w:sdtPr>
                <w:rPr>
                  <w:rFonts w:ascii="Calibri" w:eastAsia="Calibri" w:hAnsi="Calibri"/>
                  <w:color w:val="808080"/>
                  <w:kern w:val="2"/>
                  <w:sz w:val="22"/>
                  <w:szCs w:val="22"/>
                </w:rPr>
                <w:id w:val="-1747952065"/>
                <w:placeholder>
                  <w:docPart w:val="D7349B89342B408D9B73B22FA56CC6F7"/>
                </w:placeholder>
                <w:showingPlcHdr/>
                <w:text/>
              </w:sdtPr>
              <w:sdtContent>
                <w:r w:rsidR="005C3518">
                  <w:rPr>
                    <w:rFonts w:ascii="Calibri" w:eastAsia="Calibri" w:hAnsi="Calibri"/>
                    <w:color w:val="808080"/>
                    <w:kern w:val="2"/>
                    <w:sz w:val="22"/>
                    <w:szCs w:val="22"/>
                  </w:rPr>
                  <w:t>Type name(s) of other investigators</w:t>
                </w:r>
              </w:sdtContent>
            </w:sdt>
          </w:p>
          <w:p w14:paraId="5D1AF4F3" w14:textId="77777777" w:rsidR="005C3518" w:rsidRPr="007743D4" w:rsidRDefault="005C3518" w:rsidP="005C3518">
            <w:pPr>
              <w:spacing w:after="160" w:line="259" w:lineRule="auto"/>
              <w:rPr>
                <w:rFonts w:ascii="Calibri" w:eastAsia="Calibri" w:hAnsi="Calibri"/>
                <w:b/>
                <w:kern w:val="2"/>
                <w:sz w:val="22"/>
                <w:szCs w:val="22"/>
              </w:rPr>
            </w:pPr>
          </w:p>
        </w:tc>
      </w:tr>
      <w:tr w:rsidR="005C3518" w:rsidRPr="007743D4" w14:paraId="38CD9A48" w14:textId="77777777" w:rsidTr="005C3518">
        <w:trPr>
          <w:trHeight w:val="432"/>
        </w:trPr>
        <w:tc>
          <w:tcPr>
            <w:tcW w:w="3630" w:type="dxa"/>
            <w:tcBorders>
              <w:left w:val="single" w:sz="48" w:space="0" w:color="C00000"/>
            </w:tcBorders>
            <w:vAlign w:val="bottom"/>
          </w:tcPr>
          <w:p w14:paraId="0EBF942B" w14:textId="77777777" w:rsidR="005C3518" w:rsidRPr="007743D4" w:rsidRDefault="005C3518" w:rsidP="005C3518">
            <w:pPr>
              <w:spacing w:after="160" w:line="259" w:lineRule="auto"/>
              <w:rPr>
                <w:rFonts w:ascii="Calibri" w:eastAsia="Calibri" w:hAnsi="Calibri"/>
                <w:b/>
                <w:kern w:val="2"/>
                <w:sz w:val="22"/>
                <w:szCs w:val="22"/>
              </w:rPr>
            </w:pPr>
            <w:r>
              <w:rPr>
                <w:rFonts w:ascii="Calibri" w:eastAsia="Calibri" w:hAnsi="Calibri"/>
                <w:b/>
                <w:kern w:val="2"/>
                <w:sz w:val="22"/>
                <w:szCs w:val="22"/>
              </w:rPr>
              <w:t xml:space="preserve">PROPOSAL TERM </w:t>
            </w:r>
            <w:r w:rsidRPr="00B378F2">
              <w:rPr>
                <w:rFonts w:ascii="Calibri" w:eastAsia="Calibri" w:hAnsi="Calibri"/>
                <w:b/>
                <w:color w:val="595959" w:themeColor="text1" w:themeTint="A6"/>
                <w:kern w:val="2"/>
                <w:sz w:val="22"/>
                <w:szCs w:val="22"/>
              </w:rPr>
              <w:t>(month/year)</w:t>
            </w:r>
          </w:p>
        </w:tc>
        <w:tc>
          <w:tcPr>
            <w:tcW w:w="5610" w:type="dxa"/>
            <w:gridSpan w:val="3"/>
            <w:tcBorders>
              <w:right w:val="single" w:sz="48" w:space="0" w:color="C00000"/>
            </w:tcBorders>
            <w:vAlign w:val="bottom"/>
          </w:tcPr>
          <w:p w14:paraId="66A3E679" w14:textId="4A0FE94D" w:rsidR="005C3518" w:rsidRDefault="005C3518" w:rsidP="005C3518">
            <w:pPr>
              <w:spacing w:after="160" w:line="259" w:lineRule="auto"/>
              <w:rPr>
                <w:rFonts w:ascii="Calibri" w:eastAsia="Calibri" w:hAnsi="Calibri"/>
                <w:color w:val="808080"/>
                <w:kern w:val="2"/>
                <w:sz w:val="22"/>
                <w:szCs w:val="22"/>
              </w:rPr>
            </w:pPr>
            <w:r>
              <w:rPr>
                <w:rFonts w:ascii="Calibri" w:eastAsia="Calibri" w:hAnsi="Calibri"/>
                <w:color w:val="808080"/>
                <w:kern w:val="2"/>
                <w:sz w:val="22"/>
                <w:szCs w:val="22"/>
              </w:rPr>
              <w:t xml:space="preserve">FROM:         </w:t>
            </w:r>
            <w:r w:rsidR="007A4458">
              <w:rPr>
                <w:rFonts w:ascii="Calibri" w:eastAsia="Calibri" w:hAnsi="Calibri"/>
                <w:color w:val="808080"/>
                <w:kern w:val="2"/>
                <w:sz w:val="22"/>
                <w:szCs w:val="22"/>
              </w:rPr>
              <w:t xml:space="preserve"> </w:t>
            </w:r>
            <w:r>
              <w:rPr>
                <w:rFonts w:ascii="Calibri" w:eastAsia="Calibri" w:hAnsi="Calibri"/>
                <w:color w:val="808080"/>
                <w:kern w:val="2"/>
                <w:sz w:val="22"/>
                <w:szCs w:val="22"/>
              </w:rPr>
              <w:t xml:space="preserve"> </w:t>
            </w:r>
            <w:sdt>
              <w:sdtPr>
                <w:rPr>
                  <w:rFonts w:ascii="Calibri" w:eastAsia="Calibri" w:hAnsi="Calibri"/>
                  <w:color w:val="808080"/>
                  <w:kern w:val="2"/>
                  <w:sz w:val="22"/>
                  <w:szCs w:val="22"/>
                </w:rPr>
                <w:id w:val="-1333901515"/>
                <w:placeholder>
                  <w:docPart w:val="E3C8955670BE4555BFAAC1FA3DF53B4C"/>
                </w:placeholder>
                <w:date w:fullDate="2024-02-01T00:00:00Z">
                  <w:dateFormat w:val="MMM-yy"/>
                  <w:lid w:val="en-US"/>
                  <w:storeMappedDataAs w:val="dateTime"/>
                  <w:calendar w:val="gregorian"/>
                </w:date>
              </w:sdtPr>
              <w:sdtContent>
                <w:r w:rsidR="00127954">
                  <w:rPr>
                    <w:rFonts w:ascii="Calibri" w:eastAsia="Calibri" w:hAnsi="Calibri"/>
                    <w:color w:val="808080"/>
                    <w:kern w:val="2"/>
                    <w:sz w:val="22"/>
                    <w:szCs w:val="22"/>
                  </w:rPr>
                  <w:t>Feb-24</w:t>
                </w:r>
              </w:sdtContent>
            </w:sdt>
          </w:p>
        </w:tc>
      </w:tr>
      <w:tr w:rsidR="005C3518" w:rsidRPr="007743D4" w14:paraId="7E913931" w14:textId="77777777" w:rsidTr="005C3518">
        <w:trPr>
          <w:trHeight w:val="432"/>
        </w:trPr>
        <w:tc>
          <w:tcPr>
            <w:tcW w:w="3630" w:type="dxa"/>
            <w:tcBorders>
              <w:left w:val="single" w:sz="48" w:space="0" w:color="C00000"/>
            </w:tcBorders>
            <w:vAlign w:val="bottom"/>
          </w:tcPr>
          <w:p w14:paraId="42A48C54" w14:textId="77777777" w:rsidR="005C3518" w:rsidRDefault="005C3518" w:rsidP="005C3518">
            <w:pPr>
              <w:spacing w:after="160" w:line="259" w:lineRule="auto"/>
              <w:rPr>
                <w:rFonts w:ascii="Calibri" w:eastAsia="Calibri" w:hAnsi="Calibri"/>
                <w:b/>
                <w:kern w:val="2"/>
                <w:sz w:val="22"/>
                <w:szCs w:val="22"/>
              </w:rPr>
            </w:pPr>
          </w:p>
        </w:tc>
        <w:tc>
          <w:tcPr>
            <w:tcW w:w="5610" w:type="dxa"/>
            <w:gridSpan w:val="3"/>
            <w:tcBorders>
              <w:right w:val="single" w:sz="48" w:space="0" w:color="C00000"/>
            </w:tcBorders>
            <w:vAlign w:val="bottom"/>
          </w:tcPr>
          <w:p w14:paraId="3DA859FE" w14:textId="4CB8D6B1" w:rsidR="005C3518" w:rsidRDefault="005C3518" w:rsidP="005C3518">
            <w:pPr>
              <w:spacing w:after="160" w:line="259" w:lineRule="auto"/>
              <w:rPr>
                <w:rFonts w:ascii="Calibri" w:eastAsia="Calibri" w:hAnsi="Calibri"/>
                <w:color w:val="808080"/>
                <w:kern w:val="2"/>
                <w:sz w:val="22"/>
                <w:szCs w:val="22"/>
              </w:rPr>
            </w:pPr>
            <w:r>
              <w:rPr>
                <w:rFonts w:ascii="Calibri" w:eastAsia="Calibri" w:hAnsi="Calibri"/>
                <w:color w:val="808080"/>
                <w:kern w:val="2"/>
                <w:sz w:val="22"/>
                <w:szCs w:val="22"/>
              </w:rPr>
              <w:t xml:space="preserve">THROUGH:   </w:t>
            </w:r>
            <w:sdt>
              <w:sdtPr>
                <w:rPr>
                  <w:rFonts w:ascii="Calibri" w:eastAsia="Calibri" w:hAnsi="Calibri"/>
                  <w:color w:val="808080"/>
                  <w:kern w:val="2"/>
                  <w:sz w:val="22"/>
                  <w:szCs w:val="22"/>
                </w:rPr>
                <w:id w:val="354080054"/>
                <w:placeholder>
                  <w:docPart w:val="E64950EC9B9A463F98676974F6F84CB1"/>
                </w:placeholder>
                <w:date w:fullDate="2025-02-01T00:00:00Z">
                  <w:dateFormat w:val="MMM-yy"/>
                  <w:lid w:val="en-US"/>
                  <w:storeMappedDataAs w:val="dateTime"/>
                  <w:calendar w:val="gregorian"/>
                </w:date>
              </w:sdtPr>
              <w:sdtContent>
                <w:r w:rsidR="00127954">
                  <w:rPr>
                    <w:rFonts w:ascii="Calibri" w:eastAsia="Calibri" w:hAnsi="Calibri"/>
                    <w:color w:val="808080"/>
                    <w:kern w:val="2"/>
                    <w:sz w:val="22"/>
                    <w:szCs w:val="22"/>
                  </w:rPr>
                  <w:t>Feb-25</w:t>
                </w:r>
              </w:sdtContent>
            </w:sdt>
          </w:p>
        </w:tc>
      </w:tr>
      <w:tr w:rsidR="005C3518" w:rsidRPr="007743D4" w14:paraId="115FD65C" w14:textId="77777777" w:rsidTr="005C3518">
        <w:trPr>
          <w:trHeight w:val="95"/>
        </w:trPr>
        <w:tc>
          <w:tcPr>
            <w:tcW w:w="9240" w:type="dxa"/>
            <w:gridSpan w:val="4"/>
            <w:tcBorders>
              <w:left w:val="single" w:sz="48" w:space="0" w:color="C00000"/>
              <w:bottom w:val="single" w:sz="48" w:space="0" w:color="C00000"/>
              <w:right w:val="single" w:sz="48" w:space="0" w:color="C00000"/>
            </w:tcBorders>
            <w:vAlign w:val="bottom"/>
          </w:tcPr>
          <w:p w14:paraId="244BF76D" w14:textId="31107E9E" w:rsidR="005C3518" w:rsidRPr="00721212" w:rsidRDefault="00EE4056" w:rsidP="00DB148D">
            <w:pPr>
              <w:spacing w:after="160" w:line="259" w:lineRule="auto"/>
              <w:rPr>
                <w:rFonts w:ascii="Calibri" w:eastAsia="Calibri" w:hAnsi="Calibri"/>
                <w:b/>
                <w:kern w:val="2"/>
                <w:sz w:val="22"/>
                <w:szCs w:val="22"/>
              </w:rPr>
            </w:pPr>
            <w:r>
              <w:rPr>
                <w:rFonts w:ascii="Calibri" w:eastAsia="Calibri" w:hAnsi="Calibri"/>
                <w:b/>
                <w:kern w:val="2"/>
                <w:sz w:val="22"/>
                <w:szCs w:val="22"/>
              </w:rPr>
              <w:t xml:space="preserve">EARLY CAREER ELIGIBLE:  </w:t>
            </w:r>
            <w:r w:rsidR="00DB148D">
              <w:rPr>
                <w:rFonts w:ascii="Calibri" w:eastAsia="Calibri" w:hAnsi="Calibri"/>
                <w:b/>
                <w:kern w:val="2"/>
                <w:sz w:val="22"/>
                <w:szCs w:val="22"/>
              </w:rPr>
              <w:t xml:space="preserve">    </w:t>
            </w:r>
            <w:r w:rsidR="00DB148D" w:rsidRPr="00F15F97">
              <w:rPr>
                <w:rFonts w:ascii="Calibri" w:eastAsia="Calibri" w:hAnsi="Calibri"/>
                <w:bCs/>
                <w:kern w:val="2"/>
                <w:sz w:val="22"/>
                <w:szCs w:val="22"/>
              </w:rPr>
              <w:t xml:space="preserve">YES  </w:t>
            </w:r>
            <w:sdt>
              <w:sdtPr>
                <w:rPr>
                  <w:rFonts w:ascii="Calibri" w:eastAsia="Calibri" w:hAnsi="Calibri"/>
                  <w:bCs/>
                  <w:kern w:val="2"/>
                  <w:sz w:val="22"/>
                  <w:szCs w:val="22"/>
                </w:rPr>
                <w:id w:val="-433987634"/>
                <w14:checkbox>
                  <w14:checked w14:val="0"/>
                  <w14:checkedState w14:val="2612" w14:font="MS Gothic"/>
                  <w14:uncheckedState w14:val="2610" w14:font="MS Gothic"/>
                </w14:checkbox>
              </w:sdtPr>
              <w:sdtContent>
                <w:r w:rsidR="00BB084B">
                  <w:rPr>
                    <w:rFonts w:ascii="MS Gothic" w:eastAsia="MS Gothic" w:hAnsi="MS Gothic" w:hint="eastAsia"/>
                    <w:bCs/>
                    <w:kern w:val="2"/>
                    <w:sz w:val="22"/>
                    <w:szCs w:val="22"/>
                  </w:rPr>
                  <w:t>☐</w:t>
                </w:r>
              </w:sdtContent>
            </w:sdt>
            <w:r w:rsidR="00DB148D" w:rsidRPr="00F15F97">
              <w:rPr>
                <w:rFonts w:ascii="Calibri" w:eastAsia="Calibri" w:hAnsi="Calibri"/>
                <w:bCs/>
                <w:kern w:val="2"/>
                <w:sz w:val="22"/>
                <w:szCs w:val="22"/>
              </w:rPr>
              <w:t xml:space="preserve">     NO  </w:t>
            </w:r>
            <w:sdt>
              <w:sdtPr>
                <w:rPr>
                  <w:rFonts w:ascii="Calibri" w:eastAsia="Calibri" w:hAnsi="Calibri"/>
                  <w:bCs/>
                  <w:kern w:val="2"/>
                  <w:sz w:val="22"/>
                  <w:szCs w:val="22"/>
                </w:rPr>
                <w:id w:val="378439879"/>
                <w14:checkbox>
                  <w14:checked w14:val="1"/>
                  <w14:checkedState w14:val="2612" w14:font="MS Gothic"/>
                  <w14:uncheckedState w14:val="2610" w14:font="MS Gothic"/>
                </w14:checkbox>
              </w:sdtPr>
              <w:sdtContent>
                <w:r w:rsidR="00BB084B">
                  <w:rPr>
                    <w:rFonts w:ascii="MS Gothic" w:eastAsia="MS Gothic" w:hAnsi="MS Gothic" w:hint="eastAsia"/>
                    <w:bCs/>
                    <w:kern w:val="2"/>
                    <w:sz w:val="22"/>
                    <w:szCs w:val="22"/>
                  </w:rPr>
                  <w:t>☒</w:t>
                </w:r>
              </w:sdtContent>
            </w:sdt>
          </w:p>
        </w:tc>
      </w:tr>
      <w:bookmarkEnd w:id="0"/>
    </w:tbl>
    <w:p w14:paraId="5055EBD7" w14:textId="77777777" w:rsidR="00EE4056" w:rsidRDefault="00EE4056" w:rsidP="0077745F">
      <w:pPr>
        <w:jc w:val="center"/>
        <w:rPr>
          <w:rFonts w:asciiTheme="minorHAnsi" w:hAnsiTheme="minorHAnsi" w:cstheme="minorHAnsi"/>
          <w:b/>
          <w:sz w:val="16"/>
          <w:szCs w:val="16"/>
        </w:rPr>
      </w:pPr>
    </w:p>
    <w:p w14:paraId="6DDE614C" w14:textId="5CB2BEFE" w:rsidR="0077745F" w:rsidRPr="00762E3F" w:rsidRDefault="0077745F" w:rsidP="0077745F">
      <w:pPr>
        <w:jc w:val="center"/>
        <w:rPr>
          <w:rFonts w:asciiTheme="minorHAnsi" w:hAnsiTheme="minorHAnsi" w:cstheme="minorHAnsi"/>
          <w:b/>
          <w:bCs/>
          <w:sz w:val="28"/>
          <w:szCs w:val="28"/>
        </w:rPr>
      </w:pPr>
      <w:r w:rsidRPr="00762E3F">
        <w:rPr>
          <w:rFonts w:asciiTheme="minorHAnsi" w:hAnsiTheme="minorHAnsi" w:cstheme="minorHAnsi"/>
          <w:b/>
          <w:sz w:val="28"/>
          <w:szCs w:val="28"/>
        </w:rPr>
        <w:t xml:space="preserve">SUMMARY OF </w:t>
      </w:r>
      <w:r w:rsidRPr="009E27A7">
        <w:rPr>
          <w:rFonts w:asciiTheme="minorHAnsi" w:hAnsiTheme="minorHAnsi" w:cstheme="minorHAnsi"/>
          <w:b/>
          <w:sz w:val="28"/>
          <w:szCs w:val="28"/>
        </w:rPr>
        <w:t>PROPOSAL</w:t>
      </w:r>
    </w:p>
    <w:p w14:paraId="46AD99E0" w14:textId="77777777" w:rsidR="0089191E" w:rsidRDefault="0089191E" w:rsidP="009E27A7">
      <w:pPr>
        <w:rPr>
          <w:rFonts w:asciiTheme="minorHAnsi" w:hAnsiTheme="minorHAnsi" w:cstheme="minorHAnsi"/>
          <w:b/>
        </w:rPr>
      </w:pPr>
    </w:p>
    <w:p w14:paraId="4F81DCF2" w14:textId="521B07E5" w:rsidR="009E27A7" w:rsidRPr="009E27A7" w:rsidRDefault="009E27A7" w:rsidP="009E27A7">
      <w:pPr>
        <w:rPr>
          <w:rFonts w:asciiTheme="minorHAnsi" w:hAnsiTheme="minorHAnsi" w:cstheme="minorHAnsi"/>
        </w:rPr>
      </w:pPr>
      <w:r w:rsidRPr="009E27A7">
        <w:rPr>
          <w:rFonts w:asciiTheme="minorHAnsi" w:hAnsiTheme="minorHAnsi" w:cstheme="minorHAnsi"/>
          <w:b/>
        </w:rPr>
        <w:t>Description</w:t>
      </w:r>
      <w:r w:rsidR="005C0BFC">
        <w:rPr>
          <w:rFonts w:asciiTheme="minorHAnsi" w:hAnsiTheme="minorHAnsi" w:cstheme="minorHAnsi"/>
          <w:b/>
        </w:rPr>
        <w:t xml:space="preserve"> of Project: </w:t>
      </w:r>
      <w:r w:rsidRPr="009E27A7">
        <w:rPr>
          <w:rFonts w:asciiTheme="minorHAnsi" w:hAnsiTheme="minorHAnsi" w:cstheme="minorHAnsi"/>
        </w:rPr>
        <w:t xml:space="preserve">  </w:t>
      </w:r>
    </w:p>
    <w:p w14:paraId="68D6F5CD" w14:textId="77777777" w:rsidR="00883526" w:rsidRDefault="00883526" w:rsidP="009E27A7">
      <w:pPr>
        <w:rPr>
          <w:rFonts w:asciiTheme="minorHAnsi" w:hAnsiTheme="minorHAnsi" w:cstheme="minorHAnsi"/>
          <w:b/>
        </w:rPr>
      </w:pPr>
    </w:p>
    <w:p w14:paraId="03BD429E" w14:textId="35061B97" w:rsidR="00127954" w:rsidRDefault="00703B00" w:rsidP="009E27A7">
      <w:pPr>
        <w:rPr>
          <w:rFonts w:asciiTheme="minorHAnsi" w:hAnsiTheme="minorHAnsi" w:cstheme="minorHAnsi"/>
          <w:b/>
        </w:rPr>
      </w:pPr>
      <w:bookmarkStart w:id="2" w:name="_Hlk152323099"/>
      <w:r>
        <w:rPr>
          <w:rFonts w:asciiTheme="minorHAnsi" w:hAnsiTheme="minorHAnsi" w:cstheme="minorHAnsi"/>
          <w:b/>
        </w:rPr>
        <w:t xml:space="preserve">Finite element analysis (FEA) software packages such as COMSOL and ANSYS are used to study the mechanical behavior of a magnet due to </w:t>
      </w:r>
      <w:r w:rsidR="00F90FCE">
        <w:rPr>
          <w:rFonts w:asciiTheme="minorHAnsi" w:hAnsiTheme="minorHAnsi" w:cstheme="minorHAnsi"/>
          <w:b/>
        </w:rPr>
        <w:t xml:space="preserve">magnetic forces. </w:t>
      </w:r>
      <w:r w:rsidR="00127954">
        <w:rPr>
          <w:rFonts w:asciiTheme="minorHAnsi" w:hAnsiTheme="minorHAnsi" w:cstheme="minorHAnsi"/>
          <w:b/>
        </w:rPr>
        <w:t xml:space="preserve">While FEA allows engineers to analyze structures that would otherwise be too complex for classical methods, large scale models require assumptions and simplifications. </w:t>
      </w:r>
      <w:r w:rsidR="00F90FCE">
        <w:rPr>
          <w:rFonts w:asciiTheme="minorHAnsi" w:hAnsiTheme="minorHAnsi" w:cstheme="minorHAnsi"/>
          <w:b/>
        </w:rPr>
        <w:t xml:space="preserve">The </w:t>
      </w:r>
      <w:r w:rsidR="006E2806">
        <w:rPr>
          <w:rFonts w:asciiTheme="minorHAnsi" w:hAnsiTheme="minorHAnsi" w:cstheme="minorHAnsi"/>
          <w:b/>
        </w:rPr>
        <w:t>Canted Cosine Theta (CCT) magnet</w:t>
      </w:r>
      <w:r w:rsidR="00F90FCE">
        <w:rPr>
          <w:rFonts w:asciiTheme="minorHAnsi" w:hAnsiTheme="minorHAnsi" w:cstheme="minorHAnsi"/>
          <w:b/>
        </w:rPr>
        <w:t xml:space="preserve"> for EIC</w:t>
      </w:r>
      <w:r w:rsidR="006E2806">
        <w:rPr>
          <w:rFonts w:asciiTheme="minorHAnsi" w:hAnsiTheme="minorHAnsi" w:cstheme="minorHAnsi"/>
          <w:b/>
        </w:rPr>
        <w:t xml:space="preserve"> </w:t>
      </w:r>
      <w:r w:rsidR="00A17E05">
        <w:rPr>
          <w:rFonts w:asciiTheme="minorHAnsi" w:hAnsiTheme="minorHAnsi" w:cstheme="minorHAnsi"/>
          <w:b/>
        </w:rPr>
        <w:t>is</w:t>
      </w:r>
      <w:r w:rsidR="006E2806">
        <w:rPr>
          <w:rFonts w:asciiTheme="minorHAnsi" w:hAnsiTheme="minorHAnsi" w:cstheme="minorHAnsi"/>
          <w:b/>
        </w:rPr>
        <w:t xml:space="preserve"> </w:t>
      </w:r>
      <w:r w:rsidR="00127954">
        <w:rPr>
          <w:rFonts w:asciiTheme="minorHAnsi" w:hAnsiTheme="minorHAnsi" w:cstheme="minorHAnsi"/>
          <w:b/>
        </w:rPr>
        <w:t>a challenge</w:t>
      </w:r>
      <w:r w:rsidR="006E2806">
        <w:rPr>
          <w:rFonts w:asciiTheme="minorHAnsi" w:hAnsiTheme="minorHAnsi" w:cstheme="minorHAnsi"/>
          <w:b/>
        </w:rPr>
        <w:t xml:space="preserve"> </w:t>
      </w:r>
      <w:r w:rsidR="00A17E05">
        <w:rPr>
          <w:rFonts w:asciiTheme="minorHAnsi" w:hAnsiTheme="minorHAnsi" w:cstheme="minorHAnsi"/>
          <w:b/>
        </w:rPr>
        <w:t xml:space="preserve">for detailed structural analysis </w:t>
      </w:r>
      <w:r w:rsidR="006E2806">
        <w:rPr>
          <w:rFonts w:asciiTheme="minorHAnsi" w:hAnsiTheme="minorHAnsi" w:cstheme="minorHAnsi"/>
          <w:b/>
        </w:rPr>
        <w:t>due to the size and geometric complexity of the design</w:t>
      </w:r>
      <w:r w:rsidR="00A17E05">
        <w:rPr>
          <w:rFonts w:asciiTheme="minorHAnsi" w:hAnsiTheme="minorHAnsi" w:cstheme="minorHAnsi"/>
          <w:b/>
        </w:rPr>
        <w:t>, and</w:t>
      </w:r>
      <w:r w:rsidR="00127954">
        <w:rPr>
          <w:rFonts w:asciiTheme="minorHAnsi" w:hAnsiTheme="minorHAnsi" w:cstheme="minorHAnsi"/>
          <w:b/>
        </w:rPr>
        <w:t xml:space="preserve"> therefore</w:t>
      </w:r>
      <w:r w:rsidR="00A17E05">
        <w:rPr>
          <w:rFonts w:asciiTheme="minorHAnsi" w:hAnsiTheme="minorHAnsi" w:cstheme="minorHAnsi"/>
          <w:b/>
        </w:rPr>
        <w:t xml:space="preserve"> it is necessary to simplify the model</w:t>
      </w:r>
      <w:r w:rsidR="00127954">
        <w:rPr>
          <w:rFonts w:asciiTheme="minorHAnsi" w:hAnsiTheme="minorHAnsi" w:cstheme="minorHAnsi"/>
          <w:b/>
        </w:rPr>
        <w:t xml:space="preserve"> by using techniques such as sub-modeling, geometry de-featuring, and material modeling</w:t>
      </w:r>
      <w:r w:rsidR="00A17E05">
        <w:rPr>
          <w:rFonts w:asciiTheme="minorHAnsi" w:hAnsiTheme="minorHAnsi" w:cstheme="minorHAnsi"/>
          <w:b/>
        </w:rPr>
        <w:t>.</w:t>
      </w:r>
      <w:r w:rsidR="00127954">
        <w:rPr>
          <w:rFonts w:asciiTheme="minorHAnsi" w:hAnsiTheme="minorHAnsi" w:cstheme="minorHAnsi"/>
          <w:b/>
        </w:rPr>
        <w:t xml:space="preserve"> To study the accuracy of these methods, a simple </w:t>
      </w:r>
      <w:r w:rsidR="00814CA6">
        <w:rPr>
          <w:rFonts w:asciiTheme="minorHAnsi" w:hAnsiTheme="minorHAnsi" w:cstheme="minorHAnsi"/>
          <w:b/>
        </w:rPr>
        <w:t xml:space="preserve">physical </w:t>
      </w:r>
      <w:r w:rsidR="00127954">
        <w:rPr>
          <w:rFonts w:asciiTheme="minorHAnsi" w:hAnsiTheme="minorHAnsi" w:cstheme="minorHAnsi"/>
          <w:b/>
        </w:rPr>
        <w:t xml:space="preserve">structure is built, tested, </w:t>
      </w:r>
      <w:r w:rsidR="002E6C43">
        <w:rPr>
          <w:rFonts w:asciiTheme="minorHAnsi" w:hAnsiTheme="minorHAnsi" w:cstheme="minorHAnsi"/>
          <w:b/>
        </w:rPr>
        <w:t>and then</w:t>
      </w:r>
      <w:r w:rsidR="00814CA6">
        <w:rPr>
          <w:rFonts w:asciiTheme="minorHAnsi" w:hAnsiTheme="minorHAnsi" w:cstheme="minorHAnsi"/>
          <w:b/>
        </w:rPr>
        <w:t xml:space="preserve"> </w:t>
      </w:r>
      <w:r w:rsidR="00127954">
        <w:rPr>
          <w:rFonts w:asciiTheme="minorHAnsi" w:hAnsiTheme="minorHAnsi" w:cstheme="minorHAnsi"/>
          <w:b/>
        </w:rPr>
        <w:t xml:space="preserve">modeled using FEA software. The simulation results for sub-modeling methods are compared to data obtained through testing of the physical structure. </w:t>
      </w:r>
    </w:p>
    <w:bookmarkEnd w:id="2"/>
    <w:p w14:paraId="2156E05F" w14:textId="77777777" w:rsidR="00883526" w:rsidRDefault="00883526" w:rsidP="009E27A7">
      <w:pPr>
        <w:rPr>
          <w:rFonts w:asciiTheme="minorHAnsi" w:hAnsiTheme="minorHAnsi" w:cstheme="minorHAnsi"/>
          <w:b/>
        </w:rPr>
      </w:pPr>
    </w:p>
    <w:p w14:paraId="65BAA6AF" w14:textId="77777777" w:rsidR="00883526" w:rsidRDefault="00883526" w:rsidP="009E27A7">
      <w:pPr>
        <w:rPr>
          <w:rFonts w:asciiTheme="minorHAnsi" w:hAnsiTheme="minorHAnsi" w:cstheme="minorHAnsi"/>
          <w:b/>
        </w:rPr>
      </w:pPr>
    </w:p>
    <w:p w14:paraId="4CB4F036" w14:textId="77777777" w:rsidR="00883526" w:rsidRDefault="00883526" w:rsidP="009E27A7">
      <w:pPr>
        <w:rPr>
          <w:rFonts w:asciiTheme="minorHAnsi" w:hAnsiTheme="minorHAnsi" w:cstheme="minorHAnsi"/>
          <w:b/>
        </w:rPr>
      </w:pPr>
    </w:p>
    <w:p w14:paraId="3A200D0E" w14:textId="44996B44" w:rsidR="0077745F" w:rsidRPr="0081378E" w:rsidRDefault="009E27A7" w:rsidP="009E27A7">
      <w:pPr>
        <w:rPr>
          <w:rFonts w:asciiTheme="minorHAnsi" w:hAnsiTheme="minorHAnsi" w:cstheme="minorHAnsi"/>
          <w:sz w:val="20"/>
          <w:szCs w:val="20"/>
        </w:rPr>
      </w:pPr>
      <w:r w:rsidRPr="009E27A7">
        <w:rPr>
          <w:rFonts w:asciiTheme="minorHAnsi" w:hAnsiTheme="minorHAnsi" w:cstheme="minorHAnsi"/>
          <w:b/>
        </w:rPr>
        <w:t>Expected Results</w:t>
      </w:r>
      <w:r w:rsidRPr="009E27A7">
        <w:rPr>
          <w:rFonts w:asciiTheme="minorHAnsi" w:hAnsiTheme="minorHAnsi" w:cstheme="minorHAnsi"/>
        </w:rPr>
        <w:t>:</w:t>
      </w:r>
      <w:r w:rsidRPr="009E27A7">
        <w:rPr>
          <w:rFonts w:asciiTheme="minorHAnsi" w:hAnsiTheme="minorHAnsi" w:cstheme="minorHAnsi"/>
          <w:b/>
        </w:rPr>
        <w:t xml:space="preserve"> </w:t>
      </w:r>
      <w:r w:rsidRPr="009E27A7">
        <w:rPr>
          <w:rFonts w:asciiTheme="minorHAnsi" w:hAnsiTheme="minorHAnsi" w:cstheme="minorHAnsi"/>
        </w:rPr>
        <w:t xml:space="preserve">  </w:t>
      </w:r>
    </w:p>
    <w:p w14:paraId="5303DB79" w14:textId="77777777" w:rsidR="0077745F" w:rsidRDefault="0077745F" w:rsidP="009E27A7">
      <w:pPr>
        <w:rPr>
          <w:rFonts w:cstheme="minorHAnsi"/>
          <w:sz w:val="22"/>
          <w:szCs w:val="22"/>
        </w:rPr>
      </w:pPr>
    </w:p>
    <w:sdt>
      <w:sdtPr>
        <w:rPr>
          <w:rFonts w:asciiTheme="minorHAnsi" w:hAnsiTheme="minorHAnsi" w:cstheme="minorHAnsi"/>
          <w:b/>
          <w:bCs/>
        </w:rPr>
        <w:id w:val="-773787229"/>
        <w:placeholder>
          <w:docPart w:val="75B6436B297C46E580FA32CE2EC76E0C"/>
        </w:placeholder>
        <w:text w:multiLine="1"/>
      </w:sdtPr>
      <w:sdtContent>
        <w:p w14:paraId="6C7B5A47" w14:textId="610CF208" w:rsidR="00883526" w:rsidRPr="00127954" w:rsidRDefault="00127954" w:rsidP="009E27A7">
          <w:pPr>
            <w:rPr>
              <w:rFonts w:asciiTheme="minorHAnsi" w:hAnsiTheme="minorHAnsi" w:cstheme="minorHAnsi"/>
              <w:b/>
              <w:bCs/>
            </w:rPr>
          </w:pPr>
          <w:r>
            <w:rPr>
              <w:rFonts w:asciiTheme="minorHAnsi" w:hAnsiTheme="minorHAnsi" w:cstheme="minorHAnsi"/>
              <w:b/>
              <w:bCs/>
            </w:rPr>
            <w:t>Data collected from both the physical and simulation results will be applied to structural mechanical modeling of the full CCT magnet. These results can then be applied to related magnets, such as collared superconducting magnets.</w:t>
          </w:r>
        </w:p>
      </w:sdtContent>
    </w:sdt>
    <w:p w14:paraId="5507CBEA" w14:textId="77777777" w:rsidR="000A3C39" w:rsidRDefault="000A3C39" w:rsidP="009E27A7">
      <w:pPr>
        <w:jc w:val="center"/>
        <w:rPr>
          <w:rFonts w:asciiTheme="minorHAnsi" w:hAnsiTheme="minorHAnsi" w:cstheme="minorHAnsi"/>
          <w:b/>
          <w:sz w:val="28"/>
          <w:szCs w:val="28"/>
        </w:rPr>
      </w:pPr>
    </w:p>
    <w:p w14:paraId="29A856B9" w14:textId="77777777" w:rsidR="000A3C39" w:rsidRDefault="000A3C39" w:rsidP="009E27A7">
      <w:pPr>
        <w:jc w:val="center"/>
        <w:rPr>
          <w:rFonts w:asciiTheme="minorHAnsi" w:hAnsiTheme="minorHAnsi" w:cstheme="minorHAnsi"/>
          <w:b/>
          <w:sz w:val="28"/>
          <w:szCs w:val="28"/>
        </w:rPr>
      </w:pPr>
    </w:p>
    <w:p w14:paraId="22A1298E" w14:textId="77777777" w:rsidR="000A3C39" w:rsidRDefault="000A3C39" w:rsidP="009E27A7">
      <w:pPr>
        <w:jc w:val="center"/>
        <w:rPr>
          <w:rFonts w:asciiTheme="minorHAnsi" w:hAnsiTheme="minorHAnsi" w:cstheme="minorHAnsi"/>
          <w:b/>
          <w:sz w:val="28"/>
          <w:szCs w:val="28"/>
        </w:rPr>
      </w:pPr>
    </w:p>
    <w:p w14:paraId="466BC0FB" w14:textId="77777777" w:rsidR="000A3C39" w:rsidRDefault="000A3C39" w:rsidP="009E27A7">
      <w:pPr>
        <w:jc w:val="center"/>
        <w:rPr>
          <w:rFonts w:asciiTheme="minorHAnsi" w:hAnsiTheme="minorHAnsi" w:cstheme="minorHAnsi"/>
          <w:b/>
          <w:sz w:val="28"/>
          <w:szCs w:val="28"/>
        </w:rPr>
      </w:pPr>
    </w:p>
    <w:sectPr w:rsidR="000A3C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B403" w14:textId="77777777" w:rsidR="00795E3D" w:rsidRDefault="00795E3D" w:rsidP="00C76E8C">
      <w:r>
        <w:separator/>
      </w:r>
    </w:p>
  </w:endnote>
  <w:endnote w:type="continuationSeparator" w:id="0">
    <w:p w14:paraId="7FB62272" w14:textId="77777777" w:rsidR="00795E3D" w:rsidRDefault="00795E3D" w:rsidP="00C7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6EBD" w14:textId="77777777" w:rsidR="000B0110" w:rsidRDefault="000B0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2FA3" w14:textId="77777777" w:rsidR="000B0110" w:rsidRDefault="000B0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309" w14:textId="77777777" w:rsidR="000B0110" w:rsidRDefault="000B0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AB3B" w14:textId="77777777" w:rsidR="00795E3D" w:rsidRDefault="00795E3D" w:rsidP="00C76E8C">
      <w:r>
        <w:separator/>
      </w:r>
    </w:p>
  </w:footnote>
  <w:footnote w:type="continuationSeparator" w:id="0">
    <w:p w14:paraId="0C2B393B" w14:textId="77777777" w:rsidR="00795E3D" w:rsidRDefault="00795E3D" w:rsidP="00C7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6961" w14:textId="77777777" w:rsidR="000B0110" w:rsidRDefault="000B0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DE31" w14:textId="77777777" w:rsidR="00C76E8C" w:rsidRPr="00C76E8C" w:rsidRDefault="00C76E8C" w:rsidP="00C76E8C">
    <w:pPr>
      <w:pStyle w:val="Header"/>
      <w:jc w:val="center"/>
      <w:rPr>
        <w:color w:val="767171" w:themeColor="background2"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E672" w14:textId="77777777" w:rsidR="000B0110" w:rsidRDefault="000B0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76D"/>
    <w:multiLevelType w:val="hybridMultilevel"/>
    <w:tmpl w:val="F3A4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404E"/>
    <w:multiLevelType w:val="hybridMultilevel"/>
    <w:tmpl w:val="27FC56C0"/>
    <w:lvl w:ilvl="0" w:tplc="F0A2106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FA7AA9"/>
    <w:multiLevelType w:val="hybridMultilevel"/>
    <w:tmpl w:val="CD06E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231">
    <w:abstractNumId w:val="1"/>
  </w:num>
  <w:num w:numId="2" w16cid:durableId="622268743">
    <w:abstractNumId w:val="0"/>
  </w:num>
  <w:num w:numId="3" w16cid:durableId="14956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8C"/>
    <w:rsid w:val="00002FB7"/>
    <w:rsid w:val="00014B2D"/>
    <w:rsid w:val="00014EC7"/>
    <w:rsid w:val="00026835"/>
    <w:rsid w:val="000527E3"/>
    <w:rsid w:val="000569D0"/>
    <w:rsid w:val="0006650C"/>
    <w:rsid w:val="000704E2"/>
    <w:rsid w:val="00097EDB"/>
    <w:rsid w:val="000A3C39"/>
    <w:rsid w:val="000B0110"/>
    <w:rsid w:val="000B1D2C"/>
    <w:rsid w:val="000B2132"/>
    <w:rsid w:val="000C643D"/>
    <w:rsid w:val="000D325A"/>
    <w:rsid w:val="000F604D"/>
    <w:rsid w:val="000F7861"/>
    <w:rsid w:val="00100255"/>
    <w:rsid w:val="00113855"/>
    <w:rsid w:val="00127954"/>
    <w:rsid w:val="00141277"/>
    <w:rsid w:val="00156F28"/>
    <w:rsid w:val="00163017"/>
    <w:rsid w:val="00182B7C"/>
    <w:rsid w:val="001A2D30"/>
    <w:rsid w:val="001A4F8F"/>
    <w:rsid w:val="001C6DCD"/>
    <w:rsid w:val="002117C3"/>
    <w:rsid w:val="0026736D"/>
    <w:rsid w:val="00267727"/>
    <w:rsid w:val="002A14D3"/>
    <w:rsid w:val="002A5723"/>
    <w:rsid w:val="002A7B4D"/>
    <w:rsid w:val="002B43E6"/>
    <w:rsid w:val="002B51CF"/>
    <w:rsid w:val="002C1B48"/>
    <w:rsid w:val="002C515D"/>
    <w:rsid w:val="002D75B0"/>
    <w:rsid w:val="002E0BBB"/>
    <w:rsid w:val="002E33A6"/>
    <w:rsid w:val="002E6C43"/>
    <w:rsid w:val="002F4CA1"/>
    <w:rsid w:val="002F77FE"/>
    <w:rsid w:val="00313657"/>
    <w:rsid w:val="003626B7"/>
    <w:rsid w:val="003A49C9"/>
    <w:rsid w:val="003A6393"/>
    <w:rsid w:val="003A6CD2"/>
    <w:rsid w:val="003C6A92"/>
    <w:rsid w:val="003D0056"/>
    <w:rsid w:val="003D1D26"/>
    <w:rsid w:val="003D54C7"/>
    <w:rsid w:val="003D7622"/>
    <w:rsid w:val="003F2CAB"/>
    <w:rsid w:val="003F6F19"/>
    <w:rsid w:val="0041525B"/>
    <w:rsid w:val="00435530"/>
    <w:rsid w:val="00443662"/>
    <w:rsid w:val="00473806"/>
    <w:rsid w:val="00476AC5"/>
    <w:rsid w:val="004879CF"/>
    <w:rsid w:val="004B2271"/>
    <w:rsid w:val="004B6B06"/>
    <w:rsid w:val="004B6F6E"/>
    <w:rsid w:val="004B781B"/>
    <w:rsid w:val="004C47C5"/>
    <w:rsid w:val="004E470E"/>
    <w:rsid w:val="004F1AAD"/>
    <w:rsid w:val="004F5EDA"/>
    <w:rsid w:val="00515112"/>
    <w:rsid w:val="00526727"/>
    <w:rsid w:val="0054033A"/>
    <w:rsid w:val="005407C0"/>
    <w:rsid w:val="00546D88"/>
    <w:rsid w:val="0056094C"/>
    <w:rsid w:val="005729AB"/>
    <w:rsid w:val="005878AF"/>
    <w:rsid w:val="00592117"/>
    <w:rsid w:val="005A7E7E"/>
    <w:rsid w:val="005C0BFC"/>
    <w:rsid w:val="005C3518"/>
    <w:rsid w:val="005C7FEF"/>
    <w:rsid w:val="005D0A06"/>
    <w:rsid w:val="005E383B"/>
    <w:rsid w:val="005E402C"/>
    <w:rsid w:val="00605AD5"/>
    <w:rsid w:val="006072DF"/>
    <w:rsid w:val="0061297B"/>
    <w:rsid w:val="00614CA8"/>
    <w:rsid w:val="006159FA"/>
    <w:rsid w:val="006228CE"/>
    <w:rsid w:val="0066171B"/>
    <w:rsid w:val="00666615"/>
    <w:rsid w:val="0066785F"/>
    <w:rsid w:val="006A2669"/>
    <w:rsid w:val="006A2D9D"/>
    <w:rsid w:val="006A76F2"/>
    <w:rsid w:val="006B2B8E"/>
    <w:rsid w:val="006C0A5D"/>
    <w:rsid w:val="006C34A6"/>
    <w:rsid w:val="006C55AE"/>
    <w:rsid w:val="006C58B4"/>
    <w:rsid w:val="006D2E99"/>
    <w:rsid w:val="006D6B0A"/>
    <w:rsid w:val="006E2806"/>
    <w:rsid w:val="006E5D33"/>
    <w:rsid w:val="00703B00"/>
    <w:rsid w:val="00706A10"/>
    <w:rsid w:val="00706E32"/>
    <w:rsid w:val="007160B0"/>
    <w:rsid w:val="00721212"/>
    <w:rsid w:val="00737997"/>
    <w:rsid w:val="007622CE"/>
    <w:rsid w:val="00762E3F"/>
    <w:rsid w:val="0077745F"/>
    <w:rsid w:val="0078746B"/>
    <w:rsid w:val="00795E3D"/>
    <w:rsid w:val="007A4458"/>
    <w:rsid w:val="007C4B53"/>
    <w:rsid w:val="007D08A8"/>
    <w:rsid w:val="007F2330"/>
    <w:rsid w:val="007F461E"/>
    <w:rsid w:val="008003DC"/>
    <w:rsid w:val="0081378E"/>
    <w:rsid w:val="00814CA6"/>
    <w:rsid w:val="0083207C"/>
    <w:rsid w:val="00834C2F"/>
    <w:rsid w:val="00843B9E"/>
    <w:rsid w:val="00845E40"/>
    <w:rsid w:val="0085320B"/>
    <w:rsid w:val="008562D7"/>
    <w:rsid w:val="00867C8E"/>
    <w:rsid w:val="00883526"/>
    <w:rsid w:val="0089191E"/>
    <w:rsid w:val="008A686F"/>
    <w:rsid w:val="008B1622"/>
    <w:rsid w:val="008B4929"/>
    <w:rsid w:val="008C7A23"/>
    <w:rsid w:val="008D691B"/>
    <w:rsid w:val="008E159A"/>
    <w:rsid w:val="008F1DC2"/>
    <w:rsid w:val="0099080D"/>
    <w:rsid w:val="00990873"/>
    <w:rsid w:val="009A1550"/>
    <w:rsid w:val="009A16F8"/>
    <w:rsid w:val="009C1BC2"/>
    <w:rsid w:val="009D1939"/>
    <w:rsid w:val="009D313A"/>
    <w:rsid w:val="009D668B"/>
    <w:rsid w:val="009E27A7"/>
    <w:rsid w:val="00A17E05"/>
    <w:rsid w:val="00A33E5F"/>
    <w:rsid w:val="00A3509E"/>
    <w:rsid w:val="00A66F76"/>
    <w:rsid w:val="00A90579"/>
    <w:rsid w:val="00A92927"/>
    <w:rsid w:val="00AA3C6D"/>
    <w:rsid w:val="00AC41F6"/>
    <w:rsid w:val="00AD6678"/>
    <w:rsid w:val="00AF4201"/>
    <w:rsid w:val="00AF481E"/>
    <w:rsid w:val="00B06903"/>
    <w:rsid w:val="00B14E7F"/>
    <w:rsid w:val="00B20984"/>
    <w:rsid w:val="00B378F2"/>
    <w:rsid w:val="00B52B3D"/>
    <w:rsid w:val="00B5342B"/>
    <w:rsid w:val="00B62A07"/>
    <w:rsid w:val="00B71BD3"/>
    <w:rsid w:val="00B81607"/>
    <w:rsid w:val="00BB084B"/>
    <w:rsid w:val="00BB0C40"/>
    <w:rsid w:val="00BB1AA8"/>
    <w:rsid w:val="00BB232B"/>
    <w:rsid w:val="00C74FB1"/>
    <w:rsid w:val="00C76E8C"/>
    <w:rsid w:val="00C82A2B"/>
    <w:rsid w:val="00C84A5D"/>
    <w:rsid w:val="00C9226C"/>
    <w:rsid w:val="00CA5DFF"/>
    <w:rsid w:val="00CB2E48"/>
    <w:rsid w:val="00CB4DFB"/>
    <w:rsid w:val="00CD2403"/>
    <w:rsid w:val="00CE7C7F"/>
    <w:rsid w:val="00CF1FCC"/>
    <w:rsid w:val="00CF5974"/>
    <w:rsid w:val="00D13226"/>
    <w:rsid w:val="00D27EFA"/>
    <w:rsid w:val="00D30ECB"/>
    <w:rsid w:val="00D42C78"/>
    <w:rsid w:val="00D524B2"/>
    <w:rsid w:val="00D8610C"/>
    <w:rsid w:val="00DA0B77"/>
    <w:rsid w:val="00DA1573"/>
    <w:rsid w:val="00DB148D"/>
    <w:rsid w:val="00DC4E05"/>
    <w:rsid w:val="00DD7539"/>
    <w:rsid w:val="00E00909"/>
    <w:rsid w:val="00E21937"/>
    <w:rsid w:val="00E23316"/>
    <w:rsid w:val="00E3152A"/>
    <w:rsid w:val="00E349DB"/>
    <w:rsid w:val="00E60418"/>
    <w:rsid w:val="00E72AE0"/>
    <w:rsid w:val="00E90257"/>
    <w:rsid w:val="00EB5F09"/>
    <w:rsid w:val="00EC3554"/>
    <w:rsid w:val="00ED5164"/>
    <w:rsid w:val="00EE4056"/>
    <w:rsid w:val="00F15F97"/>
    <w:rsid w:val="00F2314C"/>
    <w:rsid w:val="00F361F7"/>
    <w:rsid w:val="00F404E4"/>
    <w:rsid w:val="00F63993"/>
    <w:rsid w:val="00F67CFF"/>
    <w:rsid w:val="00F82AA7"/>
    <w:rsid w:val="00F86C3B"/>
    <w:rsid w:val="00F90FCE"/>
    <w:rsid w:val="00FC6EC3"/>
    <w:rsid w:val="00FC7FE3"/>
    <w:rsid w:val="00FF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9526"/>
  <w15:chartTrackingRefBased/>
  <w15:docId w15:val="{9F529409-EDCE-46E4-B026-6C0A8178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8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76E8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E8C"/>
    <w:pPr>
      <w:tabs>
        <w:tab w:val="center" w:pos="4680"/>
        <w:tab w:val="right" w:pos="9360"/>
      </w:tabs>
    </w:pPr>
  </w:style>
  <w:style w:type="character" w:customStyle="1" w:styleId="HeaderChar">
    <w:name w:val="Header Char"/>
    <w:basedOn w:val="DefaultParagraphFont"/>
    <w:link w:val="Header"/>
    <w:uiPriority w:val="99"/>
    <w:rsid w:val="00C76E8C"/>
  </w:style>
  <w:style w:type="paragraph" w:styleId="Footer">
    <w:name w:val="footer"/>
    <w:basedOn w:val="Normal"/>
    <w:link w:val="FooterChar"/>
    <w:uiPriority w:val="99"/>
    <w:unhideWhenUsed/>
    <w:rsid w:val="00C76E8C"/>
    <w:pPr>
      <w:tabs>
        <w:tab w:val="center" w:pos="4680"/>
        <w:tab w:val="right" w:pos="9360"/>
      </w:tabs>
    </w:pPr>
  </w:style>
  <w:style w:type="character" w:customStyle="1" w:styleId="FooterChar">
    <w:name w:val="Footer Char"/>
    <w:basedOn w:val="DefaultParagraphFont"/>
    <w:link w:val="Footer"/>
    <w:uiPriority w:val="99"/>
    <w:rsid w:val="00C76E8C"/>
  </w:style>
  <w:style w:type="character" w:customStyle="1" w:styleId="Heading1Char">
    <w:name w:val="Heading 1 Char"/>
    <w:basedOn w:val="DefaultParagraphFont"/>
    <w:link w:val="Heading1"/>
    <w:rsid w:val="00C76E8C"/>
    <w:rPr>
      <w:rFonts w:ascii="Times New Roman" w:eastAsia="Times New Roman" w:hAnsi="Times New Roman" w:cs="Times New Roman"/>
      <w:b/>
      <w:kern w:val="0"/>
      <w:sz w:val="24"/>
      <w:szCs w:val="20"/>
      <w14:ligatures w14:val="none"/>
    </w:rPr>
  </w:style>
  <w:style w:type="character" w:styleId="Hyperlink">
    <w:name w:val="Hyperlink"/>
    <w:rsid w:val="00C76E8C"/>
    <w:rPr>
      <w:color w:val="0000FF"/>
      <w:u w:val="single"/>
    </w:rPr>
  </w:style>
  <w:style w:type="paragraph" w:styleId="NoSpacing">
    <w:name w:val="No Spacing"/>
    <w:uiPriority w:val="1"/>
    <w:qFormat/>
    <w:rsid w:val="00C76E8C"/>
    <w:pPr>
      <w:spacing w:after="0" w:line="240" w:lineRule="auto"/>
    </w:pPr>
  </w:style>
  <w:style w:type="character" w:styleId="PlaceholderText">
    <w:name w:val="Placeholder Text"/>
    <w:basedOn w:val="DefaultParagraphFont"/>
    <w:uiPriority w:val="99"/>
    <w:semiHidden/>
    <w:rsid w:val="00C76E8C"/>
    <w:rPr>
      <w:color w:val="808080"/>
    </w:rPr>
  </w:style>
  <w:style w:type="character" w:styleId="UnresolvedMention">
    <w:name w:val="Unresolved Mention"/>
    <w:basedOn w:val="DefaultParagraphFont"/>
    <w:uiPriority w:val="99"/>
    <w:semiHidden/>
    <w:unhideWhenUsed/>
    <w:rsid w:val="005E383B"/>
    <w:rPr>
      <w:color w:val="605E5C"/>
      <w:shd w:val="clear" w:color="auto" w:fill="E1DFDD"/>
    </w:rPr>
  </w:style>
  <w:style w:type="character" w:styleId="FollowedHyperlink">
    <w:name w:val="FollowedHyperlink"/>
    <w:basedOn w:val="DefaultParagraphFont"/>
    <w:uiPriority w:val="99"/>
    <w:semiHidden/>
    <w:unhideWhenUsed/>
    <w:rsid w:val="005E383B"/>
    <w:rPr>
      <w:color w:val="954F72" w:themeColor="followedHyperlink"/>
      <w:u w:val="single"/>
    </w:rPr>
  </w:style>
  <w:style w:type="paragraph" w:styleId="ListParagraph">
    <w:name w:val="List Paragraph"/>
    <w:basedOn w:val="Normal"/>
    <w:uiPriority w:val="34"/>
    <w:qFormat/>
    <w:rsid w:val="0061297B"/>
    <w:pPr>
      <w:ind w:left="720"/>
      <w:contextualSpacing/>
    </w:pPr>
  </w:style>
  <w:style w:type="character" w:styleId="CommentReference">
    <w:name w:val="annotation reference"/>
    <w:basedOn w:val="DefaultParagraphFont"/>
    <w:uiPriority w:val="99"/>
    <w:semiHidden/>
    <w:unhideWhenUsed/>
    <w:rsid w:val="00843B9E"/>
    <w:rPr>
      <w:sz w:val="16"/>
      <w:szCs w:val="16"/>
    </w:rPr>
  </w:style>
  <w:style w:type="paragraph" w:styleId="CommentText">
    <w:name w:val="annotation text"/>
    <w:basedOn w:val="Normal"/>
    <w:link w:val="CommentTextChar"/>
    <w:uiPriority w:val="99"/>
    <w:unhideWhenUsed/>
    <w:rsid w:val="00843B9E"/>
    <w:rPr>
      <w:sz w:val="20"/>
      <w:szCs w:val="20"/>
    </w:rPr>
  </w:style>
  <w:style w:type="character" w:customStyle="1" w:styleId="CommentTextChar">
    <w:name w:val="Comment Text Char"/>
    <w:basedOn w:val="DefaultParagraphFont"/>
    <w:link w:val="CommentText"/>
    <w:uiPriority w:val="99"/>
    <w:rsid w:val="00843B9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3B9E"/>
    <w:rPr>
      <w:b/>
      <w:bCs/>
    </w:rPr>
  </w:style>
  <w:style w:type="character" w:customStyle="1" w:styleId="CommentSubjectChar">
    <w:name w:val="Comment Subject Char"/>
    <w:basedOn w:val="CommentTextChar"/>
    <w:link w:val="CommentSubject"/>
    <w:uiPriority w:val="99"/>
    <w:semiHidden/>
    <w:rsid w:val="00843B9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F604D"/>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CDE0D1E8C440788DB514410029A0B"/>
        <w:category>
          <w:name w:val="General"/>
          <w:gallery w:val="placeholder"/>
        </w:category>
        <w:types>
          <w:type w:val="bbPlcHdr"/>
        </w:types>
        <w:behaviors>
          <w:behavior w:val="content"/>
        </w:behaviors>
        <w:guid w:val="{1CF9C68D-9849-4D2A-B423-5A3D01096001}"/>
      </w:docPartPr>
      <w:docPartBody>
        <w:p w:rsidR="00C066DC" w:rsidRDefault="00C066DC" w:rsidP="00C066DC">
          <w:pPr>
            <w:pStyle w:val="246CDE0D1E8C440788DB514410029A0B2"/>
          </w:pPr>
          <w:r w:rsidRPr="000A642B">
            <w:rPr>
              <w:rStyle w:val="PlaceholderText"/>
              <w:rFonts w:eastAsiaTheme="minorHAnsi"/>
            </w:rPr>
            <w:t>tap to enter dat</w:t>
          </w:r>
          <w:r>
            <w:rPr>
              <w:rStyle w:val="PlaceholderText"/>
              <w:rFonts w:eastAsiaTheme="minorHAnsi"/>
            </w:rPr>
            <w:t>e</w:t>
          </w:r>
        </w:p>
      </w:docPartBody>
    </w:docPart>
    <w:docPart>
      <w:docPartPr>
        <w:name w:val="5BE4844B216F4FA0811C4CF964838ED1"/>
        <w:category>
          <w:name w:val="General"/>
          <w:gallery w:val="placeholder"/>
        </w:category>
        <w:types>
          <w:type w:val="bbPlcHdr"/>
        </w:types>
        <w:behaviors>
          <w:behavior w:val="content"/>
        </w:behaviors>
        <w:guid w:val="{AD4AEDE3-1FB6-48C8-80DF-345C980F900D}"/>
      </w:docPartPr>
      <w:docPartBody>
        <w:p w:rsidR="00C066DC" w:rsidRDefault="00C066DC" w:rsidP="00C066DC">
          <w:pPr>
            <w:pStyle w:val="5BE4844B216F4FA0811C4CF964838ED12"/>
          </w:pPr>
          <w:r>
            <w:rPr>
              <w:rFonts w:ascii="Calibri" w:eastAsia="Calibri" w:hAnsi="Calibri"/>
              <w:color w:val="808080"/>
              <w:kern w:val="2"/>
              <w:sz w:val="22"/>
              <w:szCs w:val="22"/>
            </w:rPr>
            <w:t>Type title of proposal</w:t>
          </w:r>
        </w:p>
      </w:docPartBody>
    </w:docPart>
    <w:docPart>
      <w:docPartPr>
        <w:name w:val="1B1FC024EF9D48E2935E90D184CEB4C5"/>
        <w:category>
          <w:name w:val="General"/>
          <w:gallery w:val="placeholder"/>
        </w:category>
        <w:types>
          <w:type w:val="bbPlcHdr"/>
        </w:types>
        <w:behaviors>
          <w:behavior w:val="content"/>
        </w:behaviors>
        <w:guid w:val="{E1214213-907C-4BD2-B0EA-EAD7A9861BE4}"/>
      </w:docPartPr>
      <w:docPartBody>
        <w:p w:rsidR="00C066DC" w:rsidRDefault="00C066DC" w:rsidP="00C066DC">
          <w:pPr>
            <w:pStyle w:val="1B1FC024EF9D48E2935E90D184CEB4C52"/>
          </w:pPr>
          <w:r>
            <w:rPr>
              <w:rFonts w:ascii="Calibri" w:eastAsia="Calibri" w:hAnsi="Calibri"/>
              <w:color w:val="808080"/>
              <w:kern w:val="2"/>
              <w:sz w:val="22"/>
              <w:szCs w:val="22"/>
            </w:rPr>
            <w:t>Type name of Principal Investigator</w:t>
          </w:r>
        </w:p>
      </w:docPartBody>
    </w:docPart>
    <w:docPart>
      <w:docPartPr>
        <w:name w:val="F1883C9B8DA547E89F077200B39DF162"/>
        <w:category>
          <w:name w:val="General"/>
          <w:gallery w:val="placeholder"/>
        </w:category>
        <w:types>
          <w:type w:val="bbPlcHdr"/>
        </w:types>
        <w:behaviors>
          <w:behavior w:val="content"/>
        </w:behaviors>
        <w:guid w:val="{0DB65E9B-CF40-48A5-A1EC-CC39A379CA4E}"/>
      </w:docPartPr>
      <w:docPartBody>
        <w:p w:rsidR="00C066DC" w:rsidRDefault="00C066DC" w:rsidP="00C066DC">
          <w:pPr>
            <w:pStyle w:val="F1883C9B8DA547E89F077200B39DF1622"/>
          </w:pPr>
          <w:r>
            <w:rPr>
              <w:rFonts w:ascii="Calibri" w:eastAsia="Calibri" w:hAnsi="Calibri"/>
              <w:color w:val="808080"/>
              <w:kern w:val="2"/>
              <w:sz w:val="22"/>
              <w:szCs w:val="22"/>
            </w:rPr>
            <w:t>Type Department and Division</w:t>
          </w:r>
        </w:p>
      </w:docPartBody>
    </w:docPart>
    <w:docPart>
      <w:docPartPr>
        <w:name w:val="D7349B89342B408D9B73B22FA56CC6F7"/>
        <w:category>
          <w:name w:val="General"/>
          <w:gallery w:val="placeholder"/>
        </w:category>
        <w:types>
          <w:type w:val="bbPlcHdr"/>
        </w:types>
        <w:behaviors>
          <w:behavior w:val="content"/>
        </w:behaviors>
        <w:guid w:val="{BF84FCCD-581E-4151-9449-ABF6A73241CC}"/>
      </w:docPartPr>
      <w:docPartBody>
        <w:p w:rsidR="00C066DC" w:rsidRDefault="00C066DC" w:rsidP="00C066DC">
          <w:pPr>
            <w:pStyle w:val="D7349B89342B408D9B73B22FA56CC6F72"/>
          </w:pPr>
          <w:r>
            <w:rPr>
              <w:rFonts w:ascii="Calibri" w:eastAsia="Calibri" w:hAnsi="Calibri"/>
              <w:color w:val="808080"/>
              <w:kern w:val="2"/>
              <w:sz w:val="22"/>
              <w:szCs w:val="22"/>
            </w:rPr>
            <w:t>Type name(s) of other investigators</w:t>
          </w:r>
        </w:p>
      </w:docPartBody>
    </w:docPart>
    <w:docPart>
      <w:docPartPr>
        <w:name w:val="E3C8955670BE4555BFAAC1FA3DF53B4C"/>
        <w:category>
          <w:name w:val="General"/>
          <w:gallery w:val="placeholder"/>
        </w:category>
        <w:types>
          <w:type w:val="bbPlcHdr"/>
        </w:types>
        <w:behaviors>
          <w:behavior w:val="content"/>
        </w:behaviors>
        <w:guid w:val="{70FDAEDE-6A45-4F27-B16F-407384334287}"/>
      </w:docPartPr>
      <w:docPartBody>
        <w:p w:rsidR="00C066DC" w:rsidRDefault="00C066DC" w:rsidP="00C066DC">
          <w:pPr>
            <w:pStyle w:val="E3C8955670BE4555BFAAC1FA3DF53B4C2"/>
          </w:pPr>
          <w:r>
            <w:rPr>
              <w:rFonts w:ascii="Calibri" w:eastAsia="Calibri" w:hAnsi="Calibri"/>
              <w:color w:val="808080"/>
              <w:kern w:val="2"/>
              <w:sz w:val="22"/>
              <w:szCs w:val="22"/>
            </w:rPr>
            <w:t>t</w:t>
          </w:r>
          <w:r w:rsidRPr="000A642B">
            <w:rPr>
              <w:rStyle w:val="PlaceholderText"/>
              <w:rFonts w:eastAsiaTheme="minorHAnsi"/>
            </w:rPr>
            <w:t xml:space="preserve">ap to enter </w:t>
          </w:r>
          <w:r>
            <w:rPr>
              <w:rStyle w:val="PlaceholderText"/>
              <w:rFonts w:eastAsiaTheme="minorHAnsi"/>
            </w:rPr>
            <w:t>date</w:t>
          </w:r>
        </w:p>
      </w:docPartBody>
    </w:docPart>
    <w:docPart>
      <w:docPartPr>
        <w:name w:val="E64950EC9B9A463F98676974F6F84CB1"/>
        <w:category>
          <w:name w:val="General"/>
          <w:gallery w:val="placeholder"/>
        </w:category>
        <w:types>
          <w:type w:val="bbPlcHdr"/>
        </w:types>
        <w:behaviors>
          <w:behavior w:val="content"/>
        </w:behaviors>
        <w:guid w:val="{FAE92093-7827-451F-9797-A56AF1D35A21}"/>
      </w:docPartPr>
      <w:docPartBody>
        <w:p w:rsidR="00C066DC" w:rsidRDefault="00C066DC" w:rsidP="00C066DC">
          <w:pPr>
            <w:pStyle w:val="E64950EC9B9A463F98676974F6F84CB12"/>
          </w:pPr>
          <w:r>
            <w:rPr>
              <w:rFonts w:ascii="Calibri" w:eastAsia="Calibri" w:hAnsi="Calibri"/>
              <w:color w:val="808080"/>
              <w:kern w:val="2"/>
              <w:sz w:val="22"/>
              <w:szCs w:val="22"/>
            </w:rPr>
            <w:t>t</w:t>
          </w:r>
          <w:r w:rsidRPr="000A642B">
            <w:rPr>
              <w:rStyle w:val="PlaceholderText"/>
              <w:rFonts w:eastAsiaTheme="minorHAnsi"/>
            </w:rPr>
            <w:t xml:space="preserve">ap to enter </w:t>
          </w:r>
          <w:r>
            <w:rPr>
              <w:rStyle w:val="PlaceholderText"/>
              <w:rFonts w:eastAsiaTheme="minorHAnsi"/>
            </w:rPr>
            <w:t>date</w:t>
          </w:r>
        </w:p>
      </w:docPartBody>
    </w:docPart>
    <w:docPart>
      <w:docPartPr>
        <w:name w:val="75B6436B297C46E580FA32CE2EC76E0C"/>
        <w:category>
          <w:name w:val="General"/>
          <w:gallery w:val="placeholder"/>
        </w:category>
        <w:types>
          <w:type w:val="bbPlcHdr"/>
        </w:types>
        <w:behaviors>
          <w:behavior w:val="content"/>
        </w:behaviors>
        <w:guid w:val="{540A352F-09C6-47AF-9EF1-3917036E3A49}"/>
      </w:docPartPr>
      <w:docPartBody>
        <w:p w:rsidR="00C066DC" w:rsidRDefault="00C066DC" w:rsidP="00C066DC">
          <w:pPr>
            <w:pStyle w:val="75B6436B297C46E580FA32CE2EC76E0C1"/>
          </w:pPr>
          <w:r w:rsidRPr="000A642B">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10"/>
    <w:rsid w:val="00027B64"/>
    <w:rsid w:val="000562C9"/>
    <w:rsid w:val="001B68CB"/>
    <w:rsid w:val="00301D91"/>
    <w:rsid w:val="003C6AD7"/>
    <w:rsid w:val="005C1520"/>
    <w:rsid w:val="00654D52"/>
    <w:rsid w:val="006F7C91"/>
    <w:rsid w:val="00732621"/>
    <w:rsid w:val="00751C60"/>
    <w:rsid w:val="00761B1A"/>
    <w:rsid w:val="00824071"/>
    <w:rsid w:val="00841FA2"/>
    <w:rsid w:val="00853C33"/>
    <w:rsid w:val="00884B83"/>
    <w:rsid w:val="009D1E31"/>
    <w:rsid w:val="00A3378D"/>
    <w:rsid w:val="00AC33A7"/>
    <w:rsid w:val="00AD2440"/>
    <w:rsid w:val="00C066DC"/>
    <w:rsid w:val="00C555B2"/>
    <w:rsid w:val="00C9427D"/>
    <w:rsid w:val="00D37E7D"/>
    <w:rsid w:val="00E2467F"/>
    <w:rsid w:val="00E40110"/>
    <w:rsid w:val="00E5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6DC"/>
    <w:rPr>
      <w:color w:val="808080"/>
    </w:rPr>
  </w:style>
  <w:style w:type="paragraph" w:customStyle="1" w:styleId="246CDE0D1E8C440788DB514410029A0B2">
    <w:name w:val="246CDE0D1E8C440788DB514410029A0B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5BE4844B216F4FA0811C4CF964838ED12">
    <w:name w:val="5BE4844B216F4FA0811C4CF964838ED1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1B1FC024EF9D48E2935E90D184CEB4C52">
    <w:name w:val="1B1FC024EF9D48E2935E90D184CEB4C5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F1883C9B8DA547E89F077200B39DF1622">
    <w:name w:val="F1883C9B8DA547E89F077200B39DF162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D7349B89342B408D9B73B22FA56CC6F72">
    <w:name w:val="D7349B89342B408D9B73B22FA56CC6F7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E3C8955670BE4555BFAAC1FA3DF53B4C2">
    <w:name w:val="E3C8955670BE4555BFAAC1FA3DF53B4C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E64950EC9B9A463F98676974F6F84CB12">
    <w:name w:val="E64950EC9B9A463F98676974F6F84CB1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75B6436B297C46E580FA32CE2EC76E0C1">
    <w:name w:val="75B6436B297C46E580FA32CE2EC76E0C1"/>
    <w:rsid w:val="00C066DC"/>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045B-1FD1-42CA-8EB6-C36375CB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Froehlich, Jennifer</dc:creator>
  <cp:keywords/>
  <dc:description/>
  <cp:lastModifiedBy>Notaro, Sara</cp:lastModifiedBy>
  <cp:revision>2</cp:revision>
  <cp:lastPrinted>2023-11-30T19:55:00Z</cp:lastPrinted>
  <dcterms:created xsi:type="dcterms:W3CDTF">2023-12-04T13:59:00Z</dcterms:created>
  <dcterms:modified xsi:type="dcterms:W3CDTF">2023-12-04T13:59:00Z</dcterms:modified>
</cp:coreProperties>
</file>