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11648" w14:textId="79C881B4" w:rsidR="00AF5CA8" w:rsidRDefault="00AF5CA8" w:rsidP="00AC7EED">
      <w:pPr>
        <w:rPr>
          <w:b/>
        </w:rPr>
      </w:pPr>
    </w:p>
    <w:p w14:paraId="5A70B1BD" w14:textId="23040FA0" w:rsidR="00AF5CA8" w:rsidRDefault="00AF5CA8" w:rsidP="00AC7EED">
      <w:pPr>
        <w:rPr>
          <w:b/>
        </w:rPr>
      </w:pPr>
    </w:p>
    <w:p w14:paraId="35667DAA" w14:textId="3CBBF78F" w:rsidR="00CD3F00" w:rsidRPr="00EA5E7F" w:rsidRDefault="00EA5E7F" w:rsidP="00F96A5A">
      <w:pPr>
        <w:ind w:left="-567"/>
        <w:rPr>
          <w:b/>
        </w:rPr>
      </w:pPr>
      <w:r w:rsidRPr="00EA5E7F">
        <w:rPr>
          <w:b/>
        </w:rPr>
        <w:t>MEMO</w:t>
      </w:r>
    </w:p>
    <w:p w14:paraId="37EFB58E" w14:textId="7653775A" w:rsidR="00EA5E7F" w:rsidRPr="006343A7" w:rsidRDefault="00EA5E7F" w:rsidP="00F96A5A">
      <w:pPr>
        <w:ind w:left="-567"/>
        <w:jc w:val="center"/>
        <w:rPr>
          <w:rFonts w:asciiTheme="minorHAnsi" w:hAnsiTheme="minorHAnsi" w:cstheme="minorHAnsi"/>
          <w:sz w:val="22"/>
          <w:szCs w:val="22"/>
        </w:rPr>
      </w:pPr>
    </w:p>
    <w:p w14:paraId="0365DED6" w14:textId="77777777" w:rsidR="00FD12CA" w:rsidRDefault="00EA5E7F" w:rsidP="00FD12CA">
      <w:pPr>
        <w:spacing w:line="360" w:lineRule="auto"/>
        <w:ind w:left="-567"/>
        <w:rPr>
          <w:rFonts w:asciiTheme="minorHAnsi" w:eastAsiaTheme="minorEastAsia" w:hAnsiTheme="minorHAnsi" w:cstheme="minorBidi"/>
          <w:sz w:val="22"/>
          <w:szCs w:val="22"/>
        </w:rPr>
      </w:pPr>
      <w:r w:rsidRPr="6DFB5BF9">
        <w:rPr>
          <w:rFonts w:asciiTheme="minorHAnsi" w:eastAsiaTheme="minorEastAsia" w:hAnsiTheme="minorHAnsi" w:cstheme="minorBidi"/>
          <w:sz w:val="22"/>
          <w:szCs w:val="22"/>
        </w:rPr>
        <w:t>Date:</w:t>
      </w:r>
      <w:r>
        <w:tab/>
      </w:r>
      <w:r w:rsidR="00871D53">
        <w:rPr>
          <w:rFonts w:asciiTheme="minorHAnsi" w:eastAsiaTheme="minorEastAsia" w:hAnsiTheme="minorHAnsi" w:cstheme="minorBidi"/>
          <w:sz w:val="22"/>
          <w:szCs w:val="22"/>
        </w:rPr>
        <w:t>20</w:t>
      </w:r>
      <w:r w:rsidR="000A7AFF" w:rsidRPr="6DFB5BF9">
        <w:rPr>
          <w:rFonts w:asciiTheme="minorHAnsi" w:eastAsiaTheme="minorEastAsia" w:hAnsiTheme="minorHAnsi" w:cstheme="minorBidi"/>
          <w:sz w:val="22"/>
          <w:szCs w:val="22"/>
        </w:rPr>
        <w:t xml:space="preserve"> May</w:t>
      </w:r>
      <w:r w:rsidR="00D322D2" w:rsidRPr="6DFB5BF9">
        <w:rPr>
          <w:rFonts w:asciiTheme="minorHAnsi" w:eastAsiaTheme="minorEastAsia" w:hAnsiTheme="minorHAnsi" w:cstheme="minorBidi"/>
          <w:sz w:val="22"/>
          <w:szCs w:val="22"/>
        </w:rPr>
        <w:t xml:space="preserve"> 202</w:t>
      </w:r>
      <w:r w:rsidR="009E50F2" w:rsidRPr="6DFB5BF9">
        <w:rPr>
          <w:rFonts w:asciiTheme="minorHAnsi" w:eastAsiaTheme="minorEastAsia" w:hAnsiTheme="minorHAnsi" w:cstheme="minorBidi"/>
          <w:sz w:val="22"/>
          <w:szCs w:val="22"/>
        </w:rPr>
        <w:t>4</w:t>
      </w:r>
    </w:p>
    <w:p w14:paraId="42A9C2DC" w14:textId="76226EE3" w:rsidR="00C50A53" w:rsidRPr="00C50A53" w:rsidRDefault="00EA5E7F" w:rsidP="00FD12CA">
      <w:pPr>
        <w:spacing w:line="360" w:lineRule="auto"/>
        <w:ind w:left="-567"/>
        <w:rPr>
          <w:rFonts w:asciiTheme="minorHAnsi" w:eastAsiaTheme="minorEastAsia" w:hAnsiTheme="minorHAnsi" w:cstheme="minorBidi"/>
          <w:sz w:val="22"/>
          <w:szCs w:val="22"/>
        </w:rPr>
      </w:pPr>
      <w:r w:rsidRPr="6DFB5BF9">
        <w:rPr>
          <w:rFonts w:asciiTheme="minorHAnsi" w:eastAsiaTheme="minorEastAsia" w:hAnsiTheme="minorHAnsi" w:cstheme="minorBidi"/>
          <w:sz w:val="22"/>
          <w:szCs w:val="22"/>
        </w:rPr>
        <w:t>To:</w:t>
      </w:r>
      <w:r>
        <w:tab/>
      </w:r>
      <w:r w:rsidR="00FD12CA">
        <w:rPr>
          <w:rFonts w:asciiTheme="minorHAnsi" w:eastAsiaTheme="minorEastAsia" w:hAnsiTheme="minorHAnsi" w:cstheme="minorBidi"/>
          <w:sz w:val="22"/>
          <w:szCs w:val="22"/>
        </w:rPr>
        <w:t>Ken Wyllie</w:t>
      </w:r>
      <w:r w:rsidR="6633087A" w:rsidRPr="6DFB5BF9">
        <w:rPr>
          <w:rFonts w:asciiTheme="minorHAnsi" w:eastAsiaTheme="minorEastAsia" w:hAnsiTheme="minorHAnsi" w:cstheme="minorBidi"/>
          <w:sz w:val="22"/>
          <w:szCs w:val="22"/>
        </w:rPr>
        <w:t xml:space="preserve"> (</w:t>
      </w:r>
      <w:r w:rsidR="00FD12CA">
        <w:rPr>
          <w:rFonts w:asciiTheme="minorHAnsi" w:eastAsiaTheme="minorEastAsia" w:hAnsiTheme="minorHAnsi" w:cstheme="minorBidi"/>
          <w:sz w:val="22"/>
          <w:szCs w:val="22"/>
        </w:rPr>
        <w:t>CERN</w:t>
      </w:r>
      <w:r w:rsidR="6633087A" w:rsidRPr="6DFB5BF9">
        <w:rPr>
          <w:rFonts w:asciiTheme="minorHAnsi" w:eastAsiaTheme="minorEastAsia" w:hAnsiTheme="minorHAnsi" w:cstheme="minorBidi"/>
          <w:sz w:val="22"/>
          <w:szCs w:val="22"/>
        </w:rPr>
        <w:t xml:space="preserve">), </w:t>
      </w:r>
      <w:r w:rsidR="00FD12CA">
        <w:rPr>
          <w:rFonts w:asciiTheme="minorHAnsi" w:eastAsiaTheme="minorEastAsia" w:hAnsiTheme="minorHAnsi" w:cstheme="minorBidi"/>
          <w:sz w:val="22"/>
          <w:szCs w:val="22"/>
        </w:rPr>
        <w:t>Mitch Newcomer</w:t>
      </w:r>
      <w:r w:rsidR="6633087A" w:rsidRPr="6DFB5BF9">
        <w:rPr>
          <w:rFonts w:asciiTheme="minorHAnsi" w:eastAsiaTheme="minorEastAsia" w:hAnsiTheme="minorHAnsi" w:cstheme="minorBidi"/>
          <w:sz w:val="22"/>
          <w:szCs w:val="22"/>
        </w:rPr>
        <w:t xml:space="preserve"> (</w:t>
      </w:r>
      <w:r w:rsidR="00FD12CA">
        <w:rPr>
          <w:rFonts w:asciiTheme="minorHAnsi" w:eastAsiaTheme="minorEastAsia" w:hAnsiTheme="minorHAnsi" w:cstheme="minorBidi"/>
          <w:sz w:val="22"/>
          <w:szCs w:val="22"/>
        </w:rPr>
        <w:t>UPenn</w:t>
      </w:r>
      <w:r w:rsidR="6633087A" w:rsidRPr="6DFB5BF9">
        <w:rPr>
          <w:rFonts w:asciiTheme="minorHAnsi" w:eastAsiaTheme="minorEastAsia" w:hAnsiTheme="minorHAnsi" w:cstheme="minorBidi"/>
          <w:sz w:val="22"/>
          <w:szCs w:val="22"/>
        </w:rPr>
        <w:t xml:space="preserve">), </w:t>
      </w:r>
      <w:proofErr w:type="spellStart"/>
      <w:r w:rsidR="00FD12CA" w:rsidRPr="00FD12CA">
        <w:rPr>
          <w:rFonts w:ascii="Calibri" w:eastAsia="Times New Roman" w:hAnsi="Calibri" w:cs="Calibri"/>
          <w:color w:val="000000"/>
          <w:sz w:val="22"/>
          <w:szCs w:val="22"/>
        </w:rPr>
        <w:t>Prashansa</w:t>
      </w:r>
      <w:proofErr w:type="spellEnd"/>
      <w:r w:rsidR="00FD12CA">
        <w:rPr>
          <w:rFonts w:ascii="Times New Roman" w:eastAsia="Times New Roman" w:hAnsi="Times New Roman"/>
          <w:szCs w:val="24"/>
        </w:rPr>
        <w:t xml:space="preserve"> </w:t>
      </w:r>
      <w:r w:rsidR="00FD12CA">
        <w:rPr>
          <w:rFonts w:asciiTheme="minorHAnsi" w:eastAsiaTheme="minorEastAsia" w:hAnsiTheme="minorHAnsi" w:cstheme="minorBidi"/>
          <w:sz w:val="22"/>
          <w:szCs w:val="22"/>
        </w:rPr>
        <w:t>Mukim</w:t>
      </w:r>
      <w:r w:rsidR="6633087A" w:rsidRPr="6DFB5BF9">
        <w:rPr>
          <w:rFonts w:asciiTheme="minorHAnsi" w:eastAsiaTheme="minorEastAsia" w:hAnsiTheme="minorHAnsi" w:cstheme="minorBidi"/>
          <w:sz w:val="22"/>
          <w:szCs w:val="22"/>
        </w:rPr>
        <w:t xml:space="preserve"> (</w:t>
      </w:r>
      <w:r w:rsidR="00FD12CA">
        <w:rPr>
          <w:rFonts w:asciiTheme="minorHAnsi" w:eastAsiaTheme="minorEastAsia" w:hAnsiTheme="minorHAnsi" w:cstheme="minorBidi"/>
          <w:sz w:val="22"/>
          <w:szCs w:val="22"/>
        </w:rPr>
        <w:t>BNL</w:t>
      </w:r>
      <w:r w:rsidR="6633087A" w:rsidRPr="6DFB5BF9">
        <w:rPr>
          <w:rFonts w:asciiTheme="minorHAnsi" w:eastAsiaTheme="minorEastAsia" w:hAnsiTheme="minorHAnsi" w:cstheme="minorBidi"/>
          <w:sz w:val="22"/>
          <w:szCs w:val="22"/>
        </w:rPr>
        <w:t>)</w:t>
      </w:r>
      <w:r w:rsidR="00FD12CA">
        <w:rPr>
          <w:rFonts w:asciiTheme="minorHAnsi" w:eastAsiaTheme="minorEastAsia" w:hAnsiTheme="minorHAnsi" w:cstheme="minorBidi"/>
          <w:sz w:val="22"/>
          <w:szCs w:val="22"/>
        </w:rPr>
        <w:t>, Filippo Costa (CERN)</w:t>
      </w:r>
      <w:bookmarkStart w:id="0" w:name="_GoBack"/>
      <w:bookmarkEnd w:id="0"/>
    </w:p>
    <w:p w14:paraId="16B6FC2A" w14:textId="680367B5" w:rsidR="00C50A53" w:rsidRDefault="00EA5E7F" w:rsidP="00F96A5A">
      <w:pPr>
        <w:ind w:left="-567"/>
        <w:rPr>
          <w:rFonts w:asciiTheme="minorHAnsi" w:eastAsiaTheme="minorEastAsia" w:hAnsiTheme="minorHAnsi" w:cstheme="minorBidi"/>
          <w:sz w:val="22"/>
          <w:szCs w:val="22"/>
        </w:rPr>
      </w:pPr>
      <w:r w:rsidRPr="6DFB5BF9">
        <w:rPr>
          <w:rFonts w:asciiTheme="minorHAnsi" w:eastAsiaTheme="minorEastAsia" w:hAnsiTheme="minorHAnsi" w:cstheme="minorBidi"/>
          <w:sz w:val="22"/>
          <w:szCs w:val="22"/>
        </w:rPr>
        <w:t>From:</w:t>
      </w:r>
      <w:r>
        <w:tab/>
      </w:r>
      <w:r w:rsidR="00F96A5A">
        <w:t xml:space="preserve"> </w:t>
      </w:r>
      <w:r w:rsidR="7D3B82F6" w:rsidRPr="6DFB5BF9">
        <w:rPr>
          <w:rFonts w:asciiTheme="minorHAnsi" w:eastAsiaTheme="minorEastAsia" w:hAnsiTheme="minorHAnsi" w:cstheme="minorBidi"/>
          <w:sz w:val="22"/>
          <w:szCs w:val="22"/>
        </w:rPr>
        <w:t>Rolf Ent</w:t>
      </w:r>
      <w:r w:rsidR="2221906D" w:rsidRPr="6DFB5BF9">
        <w:rPr>
          <w:rFonts w:asciiTheme="minorHAnsi" w:eastAsiaTheme="minorEastAsia" w:hAnsiTheme="minorHAnsi" w:cstheme="minorBidi"/>
          <w:sz w:val="22"/>
          <w:szCs w:val="22"/>
        </w:rPr>
        <w:t xml:space="preserve"> (</w:t>
      </w:r>
      <w:proofErr w:type="spellStart"/>
      <w:r w:rsidR="2221906D" w:rsidRPr="6DFB5BF9">
        <w:rPr>
          <w:rFonts w:asciiTheme="minorHAnsi" w:eastAsiaTheme="minorEastAsia" w:hAnsiTheme="minorHAnsi" w:cstheme="minorBidi"/>
          <w:sz w:val="22"/>
          <w:szCs w:val="22"/>
        </w:rPr>
        <w:t>JLab</w:t>
      </w:r>
      <w:proofErr w:type="spellEnd"/>
      <w:r w:rsidR="2221906D" w:rsidRPr="6DFB5BF9">
        <w:rPr>
          <w:rFonts w:asciiTheme="minorHAnsi" w:eastAsiaTheme="minorEastAsia" w:hAnsiTheme="minorHAnsi" w:cstheme="minorBidi"/>
          <w:sz w:val="22"/>
          <w:szCs w:val="22"/>
        </w:rPr>
        <w:t>)</w:t>
      </w:r>
      <w:r w:rsidR="7D3B82F6" w:rsidRPr="6DFB5BF9">
        <w:rPr>
          <w:rFonts w:asciiTheme="minorHAnsi" w:eastAsiaTheme="minorEastAsia" w:hAnsiTheme="minorHAnsi" w:cstheme="minorBidi"/>
          <w:sz w:val="22"/>
          <w:szCs w:val="22"/>
        </w:rPr>
        <w:t xml:space="preserve"> and Elke </w:t>
      </w:r>
      <w:r w:rsidR="71F77AE7" w:rsidRPr="6DFB5BF9">
        <w:rPr>
          <w:rFonts w:asciiTheme="minorHAnsi" w:eastAsiaTheme="minorEastAsia" w:hAnsiTheme="minorHAnsi" w:cstheme="minorBidi"/>
          <w:sz w:val="22"/>
          <w:szCs w:val="22"/>
        </w:rPr>
        <w:t>Aschenauer</w:t>
      </w:r>
      <w:r w:rsidR="337309DF" w:rsidRPr="6DFB5BF9">
        <w:rPr>
          <w:rFonts w:asciiTheme="minorHAnsi" w:eastAsiaTheme="minorEastAsia" w:hAnsiTheme="minorHAnsi" w:cstheme="minorBidi"/>
          <w:sz w:val="22"/>
          <w:szCs w:val="22"/>
        </w:rPr>
        <w:t xml:space="preserve"> (BNL)</w:t>
      </w:r>
    </w:p>
    <w:p w14:paraId="6DA604DB" w14:textId="2C6CF38F" w:rsidR="00C50A53" w:rsidRDefault="00C50A53" w:rsidP="00F96A5A">
      <w:pPr>
        <w:rPr>
          <w:rFonts w:asciiTheme="minorHAnsi" w:eastAsiaTheme="minorEastAsia" w:hAnsiTheme="minorHAnsi" w:cstheme="minorBidi"/>
          <w:sz w:val="22"/>
          <w:szCs w:val="22"/>
        </w:rPr>
      </w:pPr>
    </w:p>
    <w:p w14:paraId="584DAC55" w14:textId="1227DD1B" w:rsidR="00871D53" w:rsidRDefault="00EA5E7F" w:rsidP="00F96A5A">
      <w:pPr>
        <w:ind w:left="-567"/>
        <w:rPr>
          <w:rFonts w:asciiTheme="minorHAnsi" w:hAnsiTheme="minorHAnsi" w:cstheme="minorHAnsi"/>
          <w:sz w:val="22"/>
          <w:szCs w:val="22"/>
        </w:rPr>
      </w:pPr>
      <w:r w:rsidRPr="6DFB5BF9">
        <w:rPr>
          <w:rFonts w:asciiTheme="minorHAnsi" w:eastAsiaTheme="minorEastAsia" w:hAnsiTheme="minorHAnsi" w:cstheme="minorBidi"/>
          <w:sz w:val="22"/>
          <w:szCs w:val="22"/>
        </w:rPr>
        <w:t>Subjec</w:t>
      </w:r>
      <w:r w:rsidRPr="00F96A5A">
        <w:rPr>
          <w:rFonts w:asciiTheme="minorHAnsi" w:eastAsiaTheme="minorEastAsia" w:hAnsiTheme="minorHAnsi" w:cstheme="minorBidi"/>
          <w:color w:val="000000" w:themeColor="text1"/>
          <w:sz w:val="22"/>
          <w:szCs w:val="22"/>
        </w:rPr>
        <w:t>t:</w:t>
      </w:r>
      <w:r w:rsidR="00F96A5A">
        <w:rPr>
          <w:color w:val="000000" w:themeColor="text1"/>
        </w:rPr>
        <w:t xml:space="preserve">  </w:t>
      </w:r>
      <w:hyperlink r:id="rId10" w:history="1">
        <w:r w:rsidR="00871D53" w:rsidRPr="00F96A5A">
          <w:rPr>
            <w:rStyle w:val="Hyperlink"/>
            <w:rFonts w:asciiTheme="minorHAnsi" w:hAnsiTheme="minorHAnsi" w:cstheme="minorHAnsi"/>
            <w:color w:val="000000" w:themeColor="text1"/>
            <w:sz w:val="22"/>
            <w:szCs w:val="22"/>
          </w:rPr>
          <w:t>I</w:t>
        </w:r>
        <w:r w:rsidR="00871D53" w:rsidRPr="00F96A5A">
          <w:rPr>
            <w:rStyle w:val="Hyperlink"/>
            <w:rFonts w:asciiTheme="minorHAnsi" w:hAnsiTheme="minorHAnsi" w:cstheme="minorHAnsi"/>
            <w:color w:val="000000" w:themeColor="text1"/>
            <w:sz w:val="22"/>
            <w:szCs w:val="22"/>
          </w:rPr>
          <w:t>n</w:t>
        </w:r>
        <w:r w:rsidR="00871D53" w:rsidRPr="00F96A5A">
          <w:rPr>
            <w:rStyle w:val="Hyperlink"/>
            <w:rFonts w:asciiTheme="minorHAnsi" w:hAnsiTheme="minorHAnsi" w:cstheme="minorHAnsi"/>
            <w:color w:val="000000" w:themeColor="text1"/>
            <w:sz w:val="22"/>
            <w:szCs w:val="22"/>
          </w:rPr>
          <w:t>cremental Preliminary Design and Safety Review of the EIC Detector DAQ and Electronics</w:t>
        </w:r>
      </w:hyperlink>
    </w:p>
    <w:p w14:paraId="49DA1767" w14:textId="05E3200C" w:rsidR="00FC2D57" w:rsidRPr="00FC2D57" w:rsidRDefault="00FC2D57" w:rsidP="00FD12CA">
      <w:pPr>
        <w:spacing w:before="100" w:beforeAutospacing="1" w:after="100" w:afterAutospacing="1"/>
        <w:ind w:left="-567"/>
        <w:jc w:val="both"/>
        <w:rPr>
          <w:rFonts w:ascii="Times New Roman" w:eastAsia="Times New Roman" w:hAnsi="Times New Roman"/>
          <w:szCs w:val="24"/>
        </w:rPr>
      </w:pPr>
      <w:r w:rsidRPr="00FC2D57">
        <w:rPr>
          <w:rFonts w:ascii="Calibri" w:eastAsia="Times New Roman" w:hAnsi="Calibri" w:cs="Calibri"/>
          <w:sz w:val="22"/>
          <w:szCs w:val="22"/>
        </w:rPr>
        <w:t xml:space="preserve">The scope of this review includes all aspects of the </w:t>
      </w:r>
      <w:r w:rsidR="00F96A5A">
        <w:rPr>
          <w:rFonts w:ascii="Calibri" w:eastAsia="Times New Roman" w:hAnsi="Calibri" w:cs="Calibri"/>
          <w:sz w:val="22"/>
          <w:szCs w:val="22"/>
        </w:rPr>
        <w:t xml:space="preserve">readout electronics and data acquisition design for the </w:t>
      </w:r>
      <w:proofErr w:type="spellStart"/>
      <w:r w:rsidR="00F96A5A">
        <w:rPr>
          <w:rFonts w:ascii="Calibri" w:eastAsia="Times New Roman" w:hAnsi="Calibri" w:cs="Calibri"/>
          <w:sz w:val="22"/>
          <w:szCs w:val="22"/>
        </w:rPr>
        <w:t>ePIC</w:t>
      </w:r>
      <w:proofErr w:type="spellEnd"/>
      <w:r w:rsidR="00F96A5A">
        <w:rPr>
          <w:rFonts w:ascii="Calibri" w:eastAsia="Times New Roman" w:hAnsi="Calibri" w:cs="Calibri"/>
          <w:sz w:val="22"/>
          <w:szCs w:val="22"/>
        </w:rPr>
        <w:t xml:space="preserve"> detector</w:t>
      </w:r>
      <w:r w:rsidRPr="00FC2D57">
        <w:rPr>
          <w:rFonts w:ascii="Calibri" w:eastAsia="Times New Roman" w:hAnsi="Calibri" w:cs="Calibri"/>
          <w:sz w:val="22"/>
          <w:szCs w:val="22"/>
        </w:rPr>
        <w:t xml:space="preserve">: the luminosity monitor, the backward small-angle electron tagging detectors, the Zero-Degree Calorimeter, the Roman Pots and off-momentum detectors, and the detector systems in the B0 magnet. The review may include design and fabrication choices and their cost-effectiveness, the construction schedule, considerations for safety and quality assurance, levels of redundancy, front-end electronics and interface to the data acquisition system, commissioning and calibration procedures, considerations for materials and labor, operational reliability and longevity, and any other considerations that may influence the construction, maintenance and operation of </w:t>
      </w:r>
      <w:r w:rsidR="00F96A5A">
        <w:rPr>
          <w:rFonts w:ascii="Calibri" w:eastAsia="Times New Roman" w:hAnsi="Calibri" w:cs="Calibri"/>
          <w:sz w:val="22"/>
          <w:szCs w:val="22"/>
        </w:rPr>
        <w:t>the electronics components</w:t>
      </w:r>
      <w:r w:rsidRPr="00FC2D57">
        <w:rPr>
          <w:rFonts w:ascii="Calibri" w:eastAsia="Times New Roman" w:hAnsi="Calibri" w:cs="Calibri"/>
          <w:sz w:val="22"/>
          <w:szCs w:val="22"/>
        </w:rPr>
        <w:t xml:space="preserve">. </w:t>
      </w:r>
    </w:p>
    <w:p w14:paraId="125EEAEE" w14:textId="728A4BD6" w:rsidR="00871D53" w:rsidRPr="00871D53" w:rsidRDefault="00871D53" w:rsidP="00F96A5A">
      <w:pPr>
        <w:ind w:hanging="567"/>
        <w:rPr>
          <w:rFonts w:ascii="Times New Roman" w:eastAsia="Times New Roman" w:hAnsi="Times New Roman"/>
          <w:szCs w:val="24"/>
        </w:rPr>
      </w:pPr>
      <w:r w:rsidRPr="00871D53">
        <w:rPr>
          <w:rFonts w:ascii="Calibri" w:eastAsia="Times New Roman" w:hAnsi="Calibri" w:cs="Calibri"/>
          <w:sz w:val="22"/>
          <w:szCs w:val="22"/>
        </w:rPr>
        <w:t>You are asked to</w:t>
      </w:r>
      <w:r>
        <w:rPr>
          <w:rFonts w:ascii="Calibri" w:eastAsia="Times New Roman" w:hAnsi="Calibri" w:cs="Calibri"/>
          <w:sz w:val="22"/>
          <w:szCs w:val="22"/>
        </w:rPr>
        <w:t xml:space="preserve"> please</w:t>
      </w:r>
      <w:r w:rsidRPr="00871D53">
        <w:rPr>
          <w:rFonts w:ascii="Calibri" w:eastAsia="Times New Roman" w:hAnsi="Calibri" w:cs="Calibri"/>
          <w:sz w:val="22"/>
          <w:szCs w:val="22"/>
        </w:rPr>
        <w:t xml:space="preserve"> address the following questions: </w:t>
      </w:r>
    </w:p>
    <w:p w14:paraId="4A6F496B" w14:textId="4E777EB6" w:rsidR="00D322D2" w:rsidRPr="00D322D2" w:rsidRDefault="00D322D2" w:rsidP="00F96A5A">
      <w:pPr>
        <w:ind w:hanging="567"/>
        <w:jc w:val="both"/>
        <w:rPr>
          <w:rFonts w:asciiTheme="minorHAnsi" w:eastAsiaTheme="minorEastAsia" w:hAnsiTheme="minorHAnsi" w:cstheme="minorBidi"/>
          <w:sz w:val="22"/>
          <w:szCs w:val="22"/>
          <w:lang w:eastAsia="zh-CN"/>
        </w:rPr>
      </w:pPr>
    </w:p>
    <w:p w14:paraId="00A70017" w14:textId="77777777" w:rsidR="00871D53" w:rsidRDefault="00871D53" w:rsidP="00F96A5A">
      <w:pPr>
        <w:pStyle w:val="ListParagraph"/>
        <w:numPr>
          <w:ilvl w:val="0"/>
          <w:numId w:val="24"/>
        </w:numPr>
        <w:spacing w:after="160" w:line="259" w:lineRule="auto"/>
        <w:ind w:left="0" w:hanging="567"/>
        <w:jc w:val="both"/>
      </w:pPr>
      <w:r>
        <w:t>Are the technical performance requirements appropriately defined and complete for this stage of the project?</w:t>
      </w:r>
    </w:p>
    <w:p w14:paraId="21BB162C" w14:textId="77777777" w:rsidR="00871D53" w:rsidRDefault="00871D53" w:rsidP="00F96A5A">
      <w:pPr>
        <w:pStyle w:val="ListParagraph"/>
        <w:numPr>
          <w:ilvl w:val="0"/>
          <w:numId w:val="24"/>
        </w:numPr>
        <w:spacing w:after="160" w:line="259" w:lineRule="auto"/>
        <w:ind w:left="0" w:hanging="567"/>
        <w:jc w:val="both"/>
      </w:pPr>
      <w:r>
        <w:t>Are the plans for the various detector electronics and data acquisition systems appropriately documented and complete for this stage of the project?</w:t>
      </w:r>
    </w:p>
    <w:p w14:paraId="214E6915" w14:textId="77777777" w:rsidR="00871D53" w:rsidRDefault="00871D53" w:rsidP="00F96A5A">
      <w:pPr>
        <w:pStyle w:val="ListParagraph"/>
        <w:numPr>
          <w:ilvl w:val="0"/>
          <w:numId w:val="24"/>
        </w:numPr>
        <w:spacing w:after="160" w:line="259" w:lineRule="auto"/>
        <w:ind w:left="0" w:hanging="567"/>
        <w:jc w:val="both"/>
      </w:pPr>
      <w:r>
        <w:t>Are the current plans from front-end electronics to data acquisition for the detector likely to achieve the technical performance requirements, with a low risk for cost increases, schedule delays, and technical problems?</w:t>
      </w:r>
    </w:p>
    <w:p w14:paraId="58221A77" w14:textId="77777777" w:rsidR="00871D53" w:rsidRDefault="00871D53" w:rsidP="00F96A5A">
      <w:pPr>
        <w:pStyle w:val="ListParagraph"/>
        <w:numPr>
          <w:ilvl w:val="0"/>
          <w:numId w:val="24"/>
        </w:numPr>
        <w:spacing w:after="160" w:line="259" w:lineRule="auto"/>
        <w:ind w:left="0" w:hanging="567"/>
        <w:jc w:val="both"/>
      </w:pPr>
      <w:r>
        <w:t>Are the schedule assumptions for the fabrication of the various electronics and data acquisition systems and assembly plans reasonable and consistent with the overall detector schedule?</w:t>
      </w:r>
    </w:p>
    <w:p w14:paraId="2F5E2288" w14:textId="77777777" w:rsidR="00871D53" w:rsidRDefault="00871D53" w:rsidP="00F96A5A">
      <w:pPr>
        <w:pStyle w:val="ListParagraph"/>
        <w:numPr>
          <w:ilvl w:val="0"/>
          <w:numId w:val="24"/>
        </w:numPr>
        <w:spacing w:after="160" w:line="259" w:lineRule="auto"/>
        <w:ind w:left="0" w:hanging="567"/>
        <w:jc w:val="both"/>
      </w:pPr>
      <w:r>
        <w:t>Have ESH&amp;Q and QA considerations been adequately incorporated into the plans at their present stage?</w:t>
      </w:r>
    </w:p>
    <w:p w14:paraId="74918992" w14:textId="77777777" w:rsidR="00871D53" w:rsidRPr="00F96A5A" w:rsidRDefault="00871D53" w:rsidP="00F96A5A">
      <w:pPr>
        <w:ind w:hanging="567"/>
        <w:jc w:val="both"/>
        <w:rPr>
          <w:rFonts w:ascii="Times New Roman" w:eastAsia="Times New Roman" w:hAnsi="Times New Roman"/>
          <w:szCs w:val="24"/>
        </w:rPr>
      </w:pPr>
      <w:r w:rsidRPr="00F96A5A">
        <w:rPr>
          <w:rFonts w:ascii="Calibri" w:eastAsia="Times New Roman" w:hAnsi="Calibri" w:cs="Calibri"/>
          <w:sz w:val="22"/>
          <w:szCs w:val="22"/>
        </w:rPr>
        <w:t xml:space="preserve">Please address these questions point‐by‐point. </w:t>
      </w:r>
    </w:p>
    <w:p w14:paraId="299E35F2" w14:textId="0F7A8040" w:rsidR="005A03CB" w:rsidRDefault="00871D53" w:rsidP="00F96A5A">
      <w:pPr>
        <w:ind w:left="-567"/>
        <w:jc w:val="both"/>
        <w:rPr>
          <w:rFonts w:ascii="Calibri" w:eastAsia="Times New Roman" w:hAnsi="Calibri" w:cs="Calibri"/>
          <w:sz w:val="22"/>
          <w:szCs w:val="22"/>
        </w:rPr>
      </w:pPr>
      <w:r w:rsidRPr="00F96A5A">
        <w:rPr>
          <w:rFonts w:ascii="Calibri" w:eastAsia="Times New Roman" w:hAnsi="Calibri" w:cs="Calibri"/>
          <w:sz w:val="22"/>
          <w:szCs w:val="22"/>
        </w:rPr>
        <w:t xml:space="preserve">You will be supplied with the project milestones extracted from the most current EIC resource loaded P6 schedule, copies of presentations relevant to this subject material, and </w:t>
      </w:r>
      <w:r w:rsidR="00FC2D57">
        <w:rPr>
          <w:rFonts w:ascii="Calibri" w:eastAsia="Times New Roman" w:hAnsi="Calibri" w:cs="Calibri"/>
          <w:sz w:val="22"/>
          <w:szCs w:val="22"/>
        </w:rPr>
        <w:t xml:space="preserve">other relevant material </w:t>
      </w:r>
      <w:r w:rsidRPr="00F96A5A">
        <w:rPr>
          <w:rFonts w:ascii="Calibri" w:eastAsia="Times New Roman" w:hAnsi="Calibri" w:cs="Calibri"/>
          <w:sz w:val="22"/>
          <w:szCs w:val="22"/>
        </w:rPr>
        <w:t xml:space="preserve">as part of the pre‐brief material. Several aspects of the EIC detector have been reviewed previously. As part of your briefing materials, you will also be supplied with the reports from earlier reviews (e.g., on </w:t>
      </w:r>
      <w:r w:rsidR="00FC2D57">
        <w:rPr>
          <w:rFonts w:ascii="Calibri" w:eastAsia="Times New Roman" w:hAnsi="Calibri" w:cs="Calibri"/>
          <w:sz w:val="22"/>
          <w:szCs w:val="22"/>
        </w:rPr>
        <w:t>the tracking and PID systems</w:t>
      </w:r>
      <w:r w:rsidRPr="00F96A5A">
        <w:rPr>
          <w:rFonts w:ascii="Calibri" w:eastAsia="Times New Roman" w:hAnsi="Calibri" w:cs="Calibri"/>
          <w:sz w:val="22"/>
          <w:szCs w:val="22"/>
        </w:rPr>
        <w:t xml:space="preserve">). </w:t>
      </w:r>
    </w:p>
    <w:p w14:paraId="6996E27A" w14:textId="77777777" w:rsidR="00FD12CA" w:rsidRPr="00F96A5A" w:rsidRDefault="00FD12CA" w:rsidP="00F96A5A">
      <w:pPr>
        <w:ind w:left="-567"/>
        <w:jc w:val="both"/>
        <w:rPr>
          <w:rFonts w:ascii="Calibri" w:eastAsia="Times New Roman" w:hAnsi="Calibri" w:cs="Calibri"/>
          <w:sz w:val="22"/>
          <w:szCs w:val="22"/>
        </w:rPr>
      </w:pPr>
    </w:p>
    <w:p w14:paraId="3BE6E3DA" w14:textId="1F29DC6C" w:rsidR="2AC88B08" w:rsidRDefault="2AC88B08" w:rsidP="00F96A5A">
      <w:pPr>
        <w:tabs>
          <w:tab w:val="left" w:pos="450"/>
          <w:tab w:val="left" w:pos="4320"/>
        </w:tabs>
        <w:ind w:hanging="567"/>
        <w:rPr>
          <w:rFonts w:asciiTheme="minorHAnsi" w:eastAsiaTheme="minorEastAsia" w:hAnsiTheme="minorHAnsi" w:cstheme="minorBidi"/>
          <w:sz w:val="22"/>
          <w:szCs w:val="22"/>
          <w:lang w:eastAsia="zh-CN"/>
        </w:rPr>
      </w:pPr>
      <w:r w:rsidRPr="6DFB5BF9">
        <w:rPr>
          <w:rFonts w:asciiTheme="minorHAnsi" w:eastAsiaTheme="minorEastAsia" w:hAnsiTheme="minorHAnsi" w:cstheme="minorBidi"/>
          <w:sz w:val="22"/>
          <w:szCs w:val="22"/>
          <w:lang w:eastAsia="zh-CN"/>
        </w:rPr>
        <w:t xml:space="preserve">cc:   </w:t>
      </w:r>
      <w:r w:rsidR="007F32B8">
        <w:rPr>
          <w:rFonts w:asciiTheme="minorHAnsi" w:eastAsiaTheme="minorEastAsia" w:hAnsiTheme="minorHAnsi" w:cstheme="minorBidi"/>
          <w:sz w:val="22"/>
          <w:szCs w:val="22"/>
          <w:lang w:eastAsia="zh-CN"/>
        </w:rPr>
        <w:t xml:space="preserve"> </w:t>
      </w:r>
      <w:r w:rsidRPr="6DFB5BF9">
        <w:rPr>
          <w:rFonts w:asciiTheme="minorHAnsi" w:eastAsiaTheme="minorEastAsia" w:hAnsiTheme="minorHAnsi" w:cstheme="minorBidi"/>
          <w:sz w:val="22"/>
          <w:szCs w:val="22"/>
          <w:lang w:eastAsia="zh-CN"/>
        </w:rPr>
        <w:t xml:space="preserve">S. </w:t>
      </w:r>
      <w:proofErr w:type="spellStart"/>
      <w:r w:rsidRPr="6DFB5BF9">
        <w:rPr>
          <w:rFonts w:asciiTheme="minorHAnsi" w:eastAsiaTheme="minorEastAsia" w:hAnsiTheme="minorHAnsi" w:cstheme="minorBidi"/>
          <w:sz w:val="22"/>
          <w:szCs w:val="22"/>
          <w:lang w:eastAsia="zh-CN"/>
        </w:rPr>
        <w:t>Nagaitsev</w:t>
      </w:r>
      <w:proofErr w:type="spellEnd"/>
      <w:r>
        <w:tab/>
      </w:r>
    </w:p>
    <w:p w14:paraId="53173C73" w14:textId="26BDF0C3" w:rsidR="00C576C5" w:rsidRPr="00F96A5A" w:rsidRDefault="00C576C5" w:rsidP="00F96A5A">
      <w:pPr>
        <w:tabs>
          <w:tab w:val="left" w:pos="450"/>
          <w:tab w:val="left" w:pos="4320"/>
        </w:tabs>
        <w:ind w:hanging="567"/>
        <w:rPr>
          <w:rFonts w:asciiTheme="minorHAnsi" w:eastAsiaTheme="minorEastAsia" w:hAnsiTheme="minorHAnsi" w:cstheme="minorBidi"/>
          <w:sz w:val="22"/>
          <w:szCs w:val="22"/>
          <w:lang w:eastAsia="zh-CN"/>
        </w:rPr>
      </w:pPr>
      <w:r>
        <w:rPr>
          <w:rFonts w:ascii="Calibri" w:eastAsia="DengXian" w:hAnsi="Calibri"/>
          <w:sz w:val="22"/>
          <w:szCs w:val="22"/>
          <w:lang w:eastAsia="zh-CN"/>
        </w:rPr>
        <w:tab/>
      </w:r>
      <w:r w:rsidRPr="00F96A5A">
        <w:rPr>
          <w:rFonts w:asciiTheme="minorHAnsi" w:eastAsiaTheme="minorEastAsia" w:hAnsiTheme="minorHAnsi" w:cstheme="minorBidi"/>
          <w:sz w:val="22"/>
          <w:szCs w:val="22"/>
          <w:lang w:eastAsia="zh-CN"/>
        </w:rPr>
        <w:t>J. Fast</w:t>
      </w:r>
    </w:p>
    <w:p w14:paraId="63B552EB" w14:textId="1FB790B3" w:rsidR="00AC7EED" w:rsidRPr="00E423D5" w:rsidRDefault="00C576C5" w:rsidP="00F96A5A">
      <w:pPr>
        <w:tabs>
          <w:tab w:val="left" w:pos="450"/>
        </w:tabs>
        <w:ind w:hanging="567"/>
        <w:rPr>
          <w:rFonts w:asciiTheme="minorHAnsi" w:eastAsiaTheme="minorEastAsia" w:hAnsiTheme="minorHAnsi" w:cstheme="minorBidi"/>
          <w:sz w:val="22"/>
          <w:szCs w:val="22"/>
          <w:lang w:val="de-DE" w:eastAsia="zh-CN"/>
        </w:rPr>
      </w:pPr>
      <w:r w:rsidRPr="00F96A5A">
        <w:rPr>
          <w:rFonts w:ascii="Calibri" w:eastAsia="DengXian" w:hAnsi="Calibri"/>
          <w:sz w:val="22"/>
          <w:szCs w:val="22"/>
          <w:lang w:eastAsia="zh-CN"/>
        </w:rPr>
        <w:tab/>
      </w:r>
      <w:r w:rsidRPr="00E423D5">
        <w:rPr>
          <w:rFonts w:asciiTheme="minorHAnsi" w:eastAsiaTheme="minorEastAsia" w:hAnsiTheme="minorHAnsi" w:cstheme="minorBidi"/>
          <w:sz w:val="22"/>
          <w:szCs w:val="22"/>
          <w:lang w:val="de-DE" w:eastAsia="zh-CN"/>
        </w:rPr>
        <w:t xml:space="preserve">L. </w:t>
      </w:r>
      <w:proofErr w:type="spellStart"/>
      <w:r w:rsidRPr="00E423D5">
        <w:rPr>
          <w:rFonts w:asciiTheme="minorHAnsi" w:eastAsiaTheme="minorEastAsia" w:hAnsiTheme="minorHAnsi" w:cstheme="minorBidi"/>
          <w:sz w:val="22"/>
          <w:szCs w:val="22"/>
          <w:lang w:val="de-DE" w:eastAsia="zh-CN"/>
        </w:rPr>
        <w:t>Lari</w:t>
      </w:r>
      <w:proofErr w:type="spellEnd"/>
    </w:p>
    <w:p w14:paraId="7FDE696D" w14:textId="5C7B4A3F" w:rsidR="00F96A5A" w:rsidRPr="00E423D5" w:rsidRDefault="00C576C5" w:rsidP="00FD12CA">
      <w:pPr>
        <w:tabs>
          <w:tab w:val="left" w:pos="450"/>
        </w:tabs>
        <w:ind w:hanging="567"/>
        <w:rPr>
          <w:rFonts w:asciiTheme="minorHAnsi" w:eastAsiaTheme="minorEastAsia" w:hAnsiTheme="minorHAnsi" w:cstheme="minorBidi"/>
          <w:sz w:val="22"/>
          <w:szCs w:val="22"/>
          <w:lang w:val="de-DE" w:eastAsia="zh-CN"/>
        </w:rPr>
      </w:pPr>
      <w:r w:rsidRPr="00E423D5">
        <w:rPr>
          <w:rFonts w:ascii="Calibri" w:eastAsia="DengXian" w:hAnsi="Calibri"/>
          <w:sz w:val="22"/>
          <w:szCs w:val="22"/>
          <w:lang w:val="de-DE" w:eastAsia="zh-CN"/>
        </w:rPr>
        <w:tab/>
      </w:r>
      <w:r w:rsidRPr="00E423D5">
        <w:rPr>
          <w:rFonts w:asciiTheme="minorHAnsi" w:eastAsiaTheme="minorEastAsia" w:hAnsiTheme="minorHAnsi" w:cstheme="minorBidi"/>
          <w:sz w:val="22"/>
          <w:szCs w:val="22"/>
          <w:lang w:val="de-DE" w:eastAsia="zh-CN"/>
        </w:rPr>
        <w:t>K. Wilson</w:t>
      </w:r>
    </w:p>
    <w:sectPr w:rsidR="00F96A5A" w:rsidRPr="00E423D5">
      <w:headerReference w:type="default" r:id="rId11"/>
      <w:footerReference w:type="default" r:id="rId12"/>
      <w:pgSz w:w="12240" w:h="15840"/>
      <w:pgMar w:top="1440" w:right="1800" w:bottom="99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B06851" w14:textId="77777777" w:rsidR="00197738" w:rsidRDefault="00197738">
      <w:r>
        <w:separator/>
      </w:r>
    </w:p>
  </w:endnote>
  <w:endnote w:type="continuationSeparator" w:id="0">
    <w:p w14:paraId="20E8E00D" w14:textId="77777777" w:rsidR="00197738" w:rsidRDefault="0019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27706" w14:textId="77777777" w:rsidR="00F23C21" w:rsidRDefault="00815166">
    <w:pPr>
      <w:pStyle w:val="Footer"/>
    </w:pPr>
    <w:r>
      <w:rPr>
        <w:noProof/>
      </w:rPr>
      <w:drawing>
        <wp:anchor distT="0" distB="0" distL="114300" distR="114300" simplePos="0" relativeHeight="251662336" behindDoc="1" locked="0" layoutInCell="1" allowOverlap="1" wp14:anchorId="7795B00F" wp14:editId="13D4E103">
          <wp:simplePos x="0" y="0"/>
          <wp:positionH relativeFrom="column">
            <wp:posOffset>-1205865</wp:posOffset>
          </wp:positionH>
          <wp:positionV relativeFrom="page">
            <wp:posOffset>9272270</wp:posOffset>
          </wp:positionV>
          <wp:extent cx="7772400" cy="457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7_Footer-0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457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782F1" w14:textId="77777777" w:rsidR="00197738" w:rsidRDefault="00197738">
      <w:r>
        <w:separator/>
      </w:r>
    </w:p>
  </w:footnote>
  <w:footnote w:type="continuationSeparator" w:id="0">
    <w:p w14:paraId="6077D646" w14:textId="77777777" w:rsidR="00197738" w:rsidRDefault="00197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BA1CF" w14:textId="77777777" w:rsidR="00F23C21" w:rsidRDefault="00815166">
    <w:pPr>
      <w:pStyle w:val="Header"/>
      <w:tabs>
        <w:tab w:val="clear" w:pos="4320"/>
        <w:tab w:val="clear" w:pos="8640"/>
      </w:tabs>
    </w:pPr>
    <w:r>
      <w:rPr>
        <w:noProof/>
      </w:rPr>
      <w:drawing>
        <wp:anchor distT="0" distB="0" distL="114300" distR="114300" simplePos="0" relativeHeight="251661312" behindDoc="1" locked="0" layoutInCell="1" allowOverlap="1" wp14:anchorId="5BC03C54" wp14:editId="76F4C821">
          <wp:simplePos x="0" y="0"/>
          <wp:positionH relativeFrom="page">
            <wp:posOffset>8088</wp:posOffset>
          </wp:positionH>
          <wp:positionV relativeFrom="page">
            <wp:posOffset>457200</wp:posOffset>
          </wp:positionV>
          <wp:extent cx="7699248" cy="905256"/>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7_Header-01.jpg"/>
                  <pic:cNvPicPr/>
                </pic:nvPicPr>
                <pic:blipFill>
                  <a:blip r:embed="rId1">
                    <a:extLst>
                      <a:ext uri="{28A0092B-C50C-407E-A947-70E740481C1C}">
                        <a14:useLocalDpi xmlns:a14="http://schemas.microsoft.com/office/drawing/2010/main" val="0"/>
                      </a:ext>
                    </a:extLst>
                  </a:blip>
                  <a:stretch>
                    <a:fillRect/>
                  </a:stretch>
                </pic:blipFill>
                <pic:spPr>
                  <a:xfrm>
                    <a:off x="0" y="0"/>
                    <a:ext cx="7699248" cy="90525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00515"/>
    <w:multiLevelType w:val="hybridMultilevel"/>
    <w:tmpl w:val="6D26B6CE"/>
    <w:lvl w:ilvl="0" w:tplc="7C9604A8">
      <w:start w:val="6"/>
      <w:numFmt w:val="decimal"/>
      <w:lvlText w:val="%1."/>
      <w:lvlJc w:val="left"/>
      <w:pPr>
        <w:ind w:left="720" w:hanging="360"/>
      </w:pPr>
    </w:lvl>
    <w:lvl w:ilvl="1" w:tplc="13449EAE">
      <w:start w:val="1"/>
      <w:numFmt w:val="lowerLetter"/>
      <w:lvlText w:val="%2."/>
      <w:lvlJc w:val="left"/>
      <w:pPr>
        <w:ind w:left="1440" w:hanging="360"/>
      </w:pPr>
    </w:lvl>
    <w:lvl w:ilvl="2" w:tplc="139E1C6A">
      <w:start w:val="1"/>
      <w:numFmt w:val="lowerRoman"/>
      <w:lvlText w:val="%3."/>
      <w:lvlJc w:val="right"/>
      <w:pPr>
        <w:ind w:left="2160" w:hanging="180"/>
      </w:pPr>
    </w:lvl>
    <w:lvl w:ilvl="3" w:tplc="5664A270">
      <w:start w:val="1"/>
      <w:numFmt w:val="decimal"/>
      <w:lvlText w:val="%4."/>
      <w:lvlJc w:val="left"/>
      <w:pPr>
        <w:ind w:left="2880" w:hanging="360"/>
      </w:pPr>
    </w:lvl>
    <w:lvl w:ilvl="4" w:tplc="387E9EF8">
      <w:start w:val="1"/>
      <w:numFmt w:val="lowerLetter"/>
      <w:lvlText w:val="%5."/>
      <w:lvlJc w:val="left"/>
      <w:pPr>
        <w:ind w:left="3600" w:hanging="360"/>
      </w:pPr>
    </w:lvl>
    <w:lvl w:ilvl="5" w:tplc="11D20A54">
      <w:start w:val="1"/>
      <w:numFmt w:val="lowerRoman"/>
      <w:lvlText w:val="%6."/>
      <w:lvlJc w:val="right"/>
      <w:pPr>
        <w:ind w:left="4320" w:hanging="180"/>
      </w:pPr>
    </w:lvl>
    <w:lvl w:ilvl="6" w:tplc="989AB306">
      <w:start w:val="1"/>
      <w:numFmt w:val="decimal"/>
      <w:lvlText w:val="%7."/>
      <w:lvlJc w:val="left"/>
      <w:pPr>
        <w:ind w:left="5040" w:hanging="360"/>
      </w:pPr>
    </w:lvl>
    <w:lvl w:ilvl="7" w:tplc="8DB28B54">
      <w:start w:val="1"/>
      <w:numFmt w:val="lowerLetter"/>
      <w:lvlText w:val="%8."/>
      <w:lvlJc w:val="left"/>
      <w:pPr>
        <w:ind w:left="5760" w:hanging="360"/>
      </w:pPr>
    </w:lvl>
    <w:lvl w:ilvl="8" w:tplc="BA8ACECC">
      <w:start w:val="1"/>
      <w:numFmt w:val="lowerRoman"/>
      <w:lvlText w:val="%9."/>
      <w:lvlJc w:val="right"/>
      <w:pPr>
        <w:ind w:left="6480" w:hanging="180"/>
      </w:pPr>
    </w:lvl>
  </w:abstractNum>
  <w:abstractNum w:abstractNumId="1" w15:restartNumberingAfterBreak="0">
    <w:nsid w:val="06CA2422"/>
    <w:multiLevelType w:val="multilevel"/>
    <w:tmpl w:val="EA148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4443E"/>
    <w:multiLevelType w:val="multilevel"/>
    <w:tmpl w:val="616248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1C14E"/>
    <w:multiLevelType w:val="hybridMultilevel"/>
    <w:tmpl w:val="6BBA32F2"/>
    <w:lvl w:ilvl="0" w:tplc="DA6C1C12">
      <w:start w:val="2"/>
      <w:numFmt w:val="decimal"/>
      <w:lvlText w:val="%1."/>
      <w:lvlJc w:val="left"/>
      <w:pPr>
        <w:ind w:left="720" w:hanging="360"/>
      </w:pPr>
    </w:lvl>
    <w:lvl w:ilvl="1" w:tplc="48149A66">
      <w:start w:val="1"/>
      <w:numFmt w:val="lowerLetter"/>
      <w:lvlText w:val="%2."/>
      <w:lvlJc w:val="left"/>
      <w:pPr>
        <w:ind w:left="1440" w:hanging="360"/>
      </w:pPr>
    </w:lvl>
    <w:lvl w:ilvl="2" w:tplc="AD82CFBC">
      <w:start w:val="1"/>
      <w:numFmt w:val="lowerRoman"/>
      <w:lvlText w:val="%3."/>
      <w:lvlJc w:val="right"/>
      <w:pPr>
        <w:ind w:left="2160" w:hanging="180"/>
      </w:pPr>
    </w:lvl>
    <w:lvl w:ilvl="3" w:tplc="E12A8E38">
      <w:start w:val="1"/>
      <w:numFmt w:val="decimal"/>
      <w:lvlText w:val="%4."/>
      <w:lvlJc w:val="left"/>
      <w:pPr>
        <w:ind w:left="2880" w:hanging="360"/>
      </w:pPr>
    </w:lvl>
    <w:lvl w:ilvl="4" w:tplc="85E2C0AA">
      <w:start w:val="1"/>
      <w:numFmt w:val="lowerLetter"/>
      <w:lvlText w:val="%5."/>
      <w:lvlJc w:val="left"/>
      <w:pPr>
        <w:ind w:left="3600" w:hanging="360"/>
      </w:pPr>
    </w:lvl>
    <w:lvl w:ilvl="5" w:tplc="E856EB76">
      <w:start w:val="1"/>
      <w:numFmt w:val="lowerRoman"/>
      <w:lvlText w:val="%6."/>
      <w:lvlJc w:val="right"/>
      <w:pPr>
        <w:ind w:left="4320" w:hanging="180"/>
      </w:pPr>
    </w:lvl>
    <w:lvl w:ilvl="6" w:tplc="9EA4A8A6">
      <w:start w:val="1"/>
      <w:numFmt w:val="decimal"/>
      <w:lvlText w:val="%7."/>
      <w:lvlJc w:val="left"/>
      <w:pPr>
        <w:ind w:left="5040" w:hanging="360"/>
      </w:pPr>
    </w:lvl>
    <w:lvl w:ilvl="7" w:tplc="6A5E2210">
      <w:start w:val="1"/>
      <w:numFmt w:val="lowerLetter"/>
      <w:lvlText w:val="%8."/>
      <w:lvlJc w:val="left"/>
      <w:pPr>
        <w:ind w:left="5760" w:hanging="360"/>
      </w:pPr>
    </w:lvl>
    <w:lvl w:ilvl="8" w:tplc="42A05CD0">
      <w:start w:val="1"/>
      <w:numFmt w:val="lowerRoman"/>
      <w:lvlText w:val="%9."/>
      <w:lvlJc w:val="right"/>
      <w:pPr>
        <w:ind w:left="6480" w:hanging="180"/>
      </w:pPr>
    </w:lvl>
  </w:abstractNum>
  <w:abstractNum w:abstractNumId="4" w15:restartNumberingAfterBreak="0">
    <w:nsid w:val="0FF02CF6"/>
    <w:multiLevelType w:val="hybridMultilevel"/>
    <w:tmpl w:val="980C87F8"/>
    <w:lvl w:ilvl="0" w:tplc="04090011">
      <w:start w:val="1"/>
      <w:numFmt w:val="decimal"/>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5" w15:restartNumberingAfterBreak="0">
    <w:nsid w:val="172A92F8"/>
    <w:multiLevelType w:val="hybridMultilevel"/>
    <w:tmpl w:val="0B2E3936"/>
    <w:lvl w:ilvl="0" w:tplc="52D64E18">
      <w:start w:val="1"/>
      <w:numFmt w:val="decimal"/>
      <w:lvlText w:val="%1."/>
      <w:lvlJc w:val="left"/>
      <w:pPr>
        <w:ind w:left="720" w:hanging="360"/>
      </w:pPr>
    </w:lvl>
    <w:lvl w:ilvl="1" w:tplc="4F0C1832">
      <w:start w:val="1"/>
      <w:numFmt w:val="lowerLetter"/>
      <w:lvlText w:val="%2."/>
      <w:lvlJc w:val="left"/>
      <w:pPr>
        <w:ind w:left="1440" w:hanging="360"/>
      </w:pPr>
    </w:lvl>
    <w:lvl w:ilvl="2" w:tplc="938CD930">
      <w:start w:val="1"/>
      <w:numFmt w:val="lowerRoman"/>
      <w:lvlText w:val="%3."/>
      <w:lvlJc w:val="right"/>
      <w:pPr>
        <w:ind w:left="2160" w:hanging="180"/>
      </w:pPr>
    </w:lvl>
    <w:lvl w:ilvl="3" w:tplc="C02E3FD0">
      <w:start w:val="1"/>
      <w:numFmt w:val="decimal"/>
      <w:lvlText w:val="%4."/>
      <w:lvlJc w:val="left"/>
      <w:pPr>
        <w:ind w:left="2880" w:hanging="360"/>
      </w:pPr>
    </w:lvl>
    <w:lvl w:ilvl="4" w:tplc="8D2E9244">
      <w:start w:val="1"/>
      <w:numFmt w:val="lowerLetter"/>
      <w:lvlText w:val="%5."/>
      <w:lvlJc w:val="left"/>
      <w:pPr>
        <w:ind w:left="3600" w:hanging="360"/>
      </w:pPr>
    </w:lvl>
    <w:lvl w:ilvl="5" w:tplc="A23C65AE">
      <w:start w:val="1"/>
      <w:numFmt w:val="lowerRoman"/>
      <w:lvlText w:val="%6."/>
      <w:lvlJc w:val="right"/>
      <w:pPr>
        <w:ind w:left="4320" w:hanging="180"/>
      </w:pPr>
    </w:lvl>
    <w:lvl w:ilvl="6" w:tplc="51D483CA">
      <w:start w:val="1"/>
      <w:numFmt w:val="decimal"/>
      <w:lvlText w:val="%7."/>
      <w:lvlJc w:val="left"/>
      <w:pPr>
        <w:ind w:left="5040" w:hanging="360"/>
      </w:pPr>
    </w:lvl>
    <w:lvl w:ilvl="7" w:tplc="606802EA">
      <w:start w:val="1"/>
      <w:numFmt w:val="lowerLetter"/>
      <w:lvlText w:val="%8."/>
      <w:lvlJc w:val="left"/>
      <w:pPr>
        <w:ind w:left="5760" w:hanging="360"/>
      </w:pPr>
    </w:lvl>
    <w:lvl w:ilvl="8" w:tplc="4A32D9D6">
      <w:start w:val="1"/>
      <w:numFmt w:val="lowerRoman"/>
      <w:lvlText w:val="%9."/>
      <w:lvlJc w:val="right"/>
      <w:pPr>
        <w:ind w:left="6480" w:hanging="180"/>
      </w:pPr>
    </w:lvl>
  </w:abstractNum>
  <w:abstractNum w:abstractNumId="6" w15:restartNumberingAfterBreak="0">
    <w:nsid w:val="1AB4660B"/>
    <w:multiLevelType w:val="hybridMultilevel"/>
    <w:tmpl w:val="B21EBD6A"/>
    <w:lvl w:ilvl="0" w:tplc="38FEF680">
      <w:start w:val="7"/>
      <w:numFmt w:val="decimal"/>
      <w:lvlText w:val="%1."/>
      <w:lvlJc w:val="left"/>
      <w:pPr>
        <w:ind w:left="720" w:hanging="360"/>
      </w:pPr>
    </w:lvl>
    <w:lvl w:ilvl="1" w:tplc="44B436A6">
      <w:start w:val="1"/>
      <w:numFmt w:val="lowerLetter"/>
      <w:lvlText w:val="%2."/>
      <w:lvlJc w:val="left"/>
      <w:pPr>
        <w:ind w:left="1440" w:hanging="360"/>
      </w:pPr>
    </w:lvl>
    <w:lvl w:ilvl="2" w:tplc="DA2EC154">
      <w:start w:val="1"/>
      <w:numFmt w:val="lowerRoman"/>
      <w:lvlText w:val="%3."/>
      <w:lvlJc w:val="right"/>
      <w:pPr>
        <w:ind w:left="2160" w:hanging="180"/>
      </w:pPr>
    </w:lvl>
    <w:lvl w:ilvl="3" w:tplc="6A722B2E">
      <w:start w:val="1"/>
      <w:numFmt w:val="decimal"/>
      <w:lvlText w:val="%4."/>
      <w:lvlJc w:val="left"/>
      <w:pPr>
        <w:ind w:left="2880" w:hanging="360"/>
      </w:pPr>
    </w:lvl>
    <w:lvl w:ilvl="4" w:tplc="D42060DE">
      <w:start w:val="1"/>
      <w:numFmt w:val="lowerLetter"/>
      <w:lvlText w:val="%5."/>
      <w:lvlJc w:val="left"/>
      <w:pPr>
        <w:ind w:left="3600" w:hanging="360"/>
      </w:pPr>
    </w:lvl>
    <w:lvl w:ilvl="5" w:tplc="8D6848EC">
      <w:start w:val="1"/>
      <w:numFmt w:val="lowerRoman"/>
      <w:lvlText w:val="%6."/>
      <w:lvlJc w:val="right"/>
      <w:pPr>
        <w:ind w:left="4320" w:hanging="180"/>
      </w:pPr>
    </w:lvl>
    <w:lvl w:ilvl="6" w:tplc="F3BABF6C">
      <w:start w:val="1"/>
      <w:numFmt w:val="decimal"/>
      <w:lvlText w:val="%7."/>
      <w:lvlJc w:val="left"/>
      <w:pPr>
        <w:ind w:left="5040" w:hanging="360"/>
      </w:pPr>
    </w:lvl>
    <w:lvl w:ilvl="7" w:tplc="3180817C">
      <w:start w:val="1"/>
      <w:numFmt w:val="lowerLetter"/>
      <w:lvlText w:val="%8."/>
      <w:lvlJc w:val="left"/>
      <w:pPr>
        <w:ind w:left="5760" w:hanging="360"/>
      </w:pPr>
    </w:lvl>
    <w:lvl w:ilvl="8" w:tplc="DD4C41D8">
      <w:start w:val="1"/>
      <w:numFmt w:val="lowerRoman"/>
      <w:lvlText w:val="%9."/>
      <w:lvlJc w:val="right"/>
      <w:pPr>
        <w:ind w:left="6480" w:hanging="180"/>
      </w:pPr>
    </w:lvl>
  </w:abstractNum>
  <w:abstractNum w:abstractNumId="7" w15:restartNumberingAfterBreak="0">
    <w:nsid w:val="2C5A4602"/>
    <w:multiLevelType w:val="multilevel"/>
    <w:tmpl w:val="070A74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C84227"/>
    <w:multiLevelType w:val="hybridMultilevel"/>
    <w:tmpl w:val="868E7156"/>
    <w:styleLink w:val="ImportedStyle1"/>
    <w:lvl w:ilvl="0" w:tplc="93A0DCB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A7A696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2ACCE70">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503EF1E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6D67CB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A249C84">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13B43E4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E484C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9249EA2">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B1BB32C"/>
    <w:multiLevelType w:val="hybridMultilevel"/>
    <w:tmpl w:val="6E4A9062"/>
    <w:lvl w:ilvl="0" w:tplc="91304DA2">
      <w:start w:val="3"/>
      <w:numFmt w:val="decimal"/>
      <w:lvlText w:val="%1."/>
      <w:lvlJc w:val="left"/>
      <w:pPr>
        <w:ind w:left="720" w:hanging="360"/>
      </w:pPr>
    </w:lvl>
    <w:lvl w:ilvl="1" w:tplc="A99A0F1C">
      <w:start w:val="1"/>
      <w:numFmt w:val="lowerLetter"/>
      <w:lvlText w:val="%2."/>
      <w:lvlJc w:val="left"/>
      <w:pPr>
        <w:ind w:left="1440" w:hanging="360"/>
      </w:pPr>
    </w:lvl>
    <w:lvl w:ilvl="2" w:tplc="F9B64E66">
      <w:start w:val="1"/>
      <w:numFmt w:val="lowerRoman"/>
      <w:lvlText w:val="%3."/>
      <w:lvlJc w:val="right"/>
      <w:pPr>
        <w:ind w:left="2160" w:hanging="180"/>
      </w:pPr>
    </w:lvl>
    <w:lvl w:ilvl="3" w:tplc="380A2612">
      <w:start w:val="1"/>
      <w:numFmt w:val="decimal"/>
      <w:lvlText w:val="%4."/>
      <w:lvlJc w:val="left"/>
      <w:pPr>
        <w:ind w:left="2880" w:hanging="360"/>
      </w:pPr>
    </w:lvl>
    <w:lvl w:ilvl="4" w:tplc="0E4CEC5A">
      <w:start w:val="1"/>
      <w:numFmt w:val="lowerLetter"/>
      <w:lvlText w:val="%5."/>
      <w:lvlJc w:val="left"/>
      <w:pPr>
        <w:ind w:left="3600" w:hanging="360"/>
      </w:pPr>
    </w:lvl>
    <w:lvl w:ilvl="5" w:tplc="D4EABF54">
      <w:start w:val="1"/>
      <w:numFmt w:val="lowerRoman"/>
      <w:lvlText w:val="%6."/>
      <w:lvlJc w:val="right"/>
      <w:pPr>
        <w:ind w:left="4320" w:hanging="180"/>
      </w:pPr>
    </w:lvl>
    <w:lvl w:ilvl="6" w:tplc="7D66318E">
      <w:start w:val="1"/>
      <w:numFmt w:val="decimal"/>
      <w:lvlText w:val="%7."/>
      <w:lvlJc w:val="left"/>
      <w:pPr>
        <w:ind w:left="5040" w:hanging="360"/>
      </w:pPr>
    </w:lvl>
    <w:lvl w:ilvl="7" w:tplc="76FABC0E">
      <w:start w:val="1"/>
      <w:numFmt w:val="lowerLetter"/>
      <w:lvlText w:val="%8."/>
      <w:lvlJc w:val="left"/>
      <w:pPr>
        <w:ind w:left="5760" w:hanging="360"/>
      </w:pPr>
    </w:lvl>
    <w:lvl w:ilvl="8" w:tplc="F866F59E">
      <w:start w:val="1"/>
      <w:numFmt w:val="lowerRoman"/>
      <w:lvlText w:val="%9."/>
      <w:lvlJc w:val="right"/>
      <w:pPr>
        <w:ind w:left="6480" w:hanging="180"/>
      </w:pPr>
    </w:lvl>
  </w:abstractNum>
  <w:abstractNum w:abstractNumId="10" w15:restartNumberingAfterBreak="0">
    <w:nsid w:val="41DF466B"/>
    <w:multiLevelType w:val="hybridMultilevel"/>
    <w:tmpl w:val="18281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5093EF3"/>
    <w:multiLevelType w:val="hybridMultilevel"/>
    <w:tmpl w:val="78E6B59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A681A"/>
    <w:multiLevelType w:val="hybridMultilevel"/>
    <w:tmpl w:val="E45E6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5D04B4"/>
    <w:multiLevelType w:val="multilevel"/>
    <w:tmpl w:val="3ED6F0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A9596D"/>
    <w:multiLevelType w:val="hybridMultilevel"/>
    <w:tmpl w:val="868E7156"/>
    <w:numStyleLink w:val="ImportedStyle1"/>
  </w:abstractNum>
  <w:abstractNum w:abstractNumId="15" w15:restartNumberingAfterBreak="0">
    <w:nsid w:val="4C34E4FE"/>
    <w:multiLevelType w:val="hybridMultilevel"/>
    <w:tmpl w:val="3B6AD44A"/>
    <w:lvl w:ilvl="0" w:tplc="C71ADE58">
      <w:start w:val="4"/>
      <w:numFmt w:val="decimal"/>
      <w:lvlText w:val="%1."/>
      <w:lvlJc w:val="left"/>
      <w:pPr>
        <w:ind w:left="720" w:hanging="360"/>
      </w:pPr>
    </w:lvl>
    <w:lvl w:ilvl="1" w:tplc="7CD2ED58">
      <w:start w:val="1"/>
      <w:numFmt w:val="lowerLetter"/>
      <w:lvlText w:val="%2."/>
      <w:lvlJc w:val="left"/>
      <w:pPr>
        <w:ind w:left="1440" w:hanging="360"/>
      </w:pPr>
    </w:lvl>
    <w:lvl w:ilvl="2" w:tplc="F444808E">
      <w:start w:val="1"/>
      <w:numFmt w:val="lowerRoman"/>
      <w:lvlText w:val="%3."/>
      <w:lvlJc w:val="right"/>
      <w:pPr>
        <w:ind w:left="2160" w:hanging="180"/>
      </w:pPr>
    </w:lvl>
    <w:lvl w:ilvl="3" w:tplc="6BAE7038">
      <w:start w:val="1"/>
      <w:numFmt w:val="decimal"/>
      <w:lvlText w:val="%4."/>
      <w:lvlJc w:val="left"/>
      <w:pPr>
        <w:ind w:left="2880" w:hanging="360"/>
      </w:pPr>
    </w:lvl>
    <w:lvl w:ilvl="4" w:tplc="A70C27BA">
      <w:start w:val="1"/>
      <w:numFmt w:val="lowerLetter"/>
      <w:lvlText w:val="%5."/>
      <w:lvlJc w:val="left"/>
      <w:pPr>
        <w:ind w:left="3600" w:hanging="360"/>
      </w:pPr>
    </w:lvl>
    <w:lvl w:ilvl="5" w:tplc="84F077A0">
      <w:start w:val="1"/>
      <w:numFmt w:val="lowerRoman"/>
      <w:lvlText w:val="%6."/>
      <w:lvlJc w:val="right"/>
      <w:pPr>
        <w:ind w:left="4320" w:hanging="180"/>
      </w:pPr>
    </w:lvl>
    <w:lvl w:ilvl="6" w:tplc="B21212C0">
      <w:start w:val="1"/>
      <w:numFmt w:val="decimal"/>
      <w:lvlText w:val="%7."/>
      <w:lvlJc w:val="left"/>
      <w:pPr>
        <w:ind w:left="5040" w:hanging="360"/>
      </w:pPr>
    </w:lvl>
    <w:lvl w:ilvl="7" w:tplc="91C6D01C">
      <w:start w:val="1"/>
      <w:numFmt w:val="lowerLetter"/>
      <w:lvlText w:val="%8."/>
      <w:lvlJc w:val="left"/>
      <w:pPr>
        <w:ind w:left="5760" w:hanging="360"/>
      </w:pPr>
    </w:lvl>
    <w:lvl w:ilvl="8" w:tplc="80D284B4">
      <w:start w:val="1"/>
      <w:numFmt w:val="lowerRoman"/>
      <w:lvlText w:val="%9."/>
      <w:lvlJc w:val="right"/>
      <w:pPr>
        <w:ind w:left="6480" w:hanging="180"/>
      </w:pPr>
    </w:lvl>
  </w:abstractNum>
  <w:abstractNum w:abstractNumId="16" w15:restartNumberingAfterBreak="0">
    <w:nsid w:val="4FD55DC3"/>
    <w:multiLevelType w:val="multilevel"/>
    <w:tmpl w:val="95EE6F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D80AE1"/>
    <w:multiLevelType w:val="hybridMultilevel"/>
    <w:tmpl w:val="2E640E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305D8D"/>
    <w:multiLevelType w:val="hybridMultilevel"/>
    <w:tmpl w:val="8466C0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F1496E"/>
    <w:multiLevelType w:val="hybridMultilevel"/>
    <w:tmpl w:val="99E44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5422E33"/>
    <w:multiLevelType w:val="hybridMultilevel"/>
    <w:tmpl w:val="38B6E5CA"/>
    <w:lvl w:ilvl="0" w:tplc="33A831C0">
      <w:start w:val="1"/>
      <w:numFmt w:val="decimal"/>
      <w:lvlText w:val="%1."/>
      <w:lvlJc w:val="left"/>
      <w:pPr>
        <w:tabs>
          <w:tab w:val="num" w:pos="720"/>
        </w:tabs>
        <w:ind w:left="720" w:hanging="360"/>
      </w:pPr>
    </w:lvl>
    <w:lvl w:ilvl="1" w:tplc="1BCA6158" w:tentative="1">
      <w:start w:val="1"/>
      <w:numFmt w:val="decimal"/>
      <w:lvlText w:val="%2."/>
      <w:lvlJc w:val="left"/>
      <w:pPr>
        <w:tabs>
          <w:tab w:val="num" w:pos="1440"/>
        </w:tabs>
        <w:ind w:left="1440" w:hanging="360"/>
      </w:pPr>
    </w:lvl>
    <w:lvl w:ilvl="2" w:tplc="075CB820" w:tentative="1">
      <w:start w:val="1"/>
      <w:numFmt w:val="decimal"/>
      <w:lvlText w:val="%3."/>
      <w:lvlJc w:val="left"/>
      <w:pPr>
        <w:tabs>
          <w:tab w:val="num" w:pos="2160"/>
        </w:tabs>
        <w:ind w:left="2160" w:hanging="360"/>
      </w:pPr>
    </w:lvl>
    <w:lvl w:ilvl="3" w:tplc="2EE42EE4" w:tentative="1">
      <w:start w:val="1"/>
      <w:numFmt w:val="decimal"/>
      <w:lvlText w:val="%4."/>
      <w:lvlJc w:val="left"/>
      <w:pPr>
        <w:tabs>
          <w:tab w:val="num" w:pos="2880"/>
        </w:tabs>
        <w:ind w:left="2880" w:hanging="360"/>
      </w:pPr>
    </w:lvl>
    <w:lvl w:ilvl="4" w:tplc="59F8D9CA" w:tentative="1">
      <w:start w:val="1"/>
      <w:numFmt w:val="decimal"/>
      <w:lvlText w:val="%5."/>
      <w:lvlJc w:val="left"/>
      <w:pPr>
        <w:tabs>
          <w:tab w:val="num" w:pos="3600"/>
        </w:tabs>
        <w:ind w:left="3600" w:hanging="360"/>
      </w:pPr>
    </w:lvl>
    <w:lvl w:ilvl="5" w:tplc="CEF87F7C" w:tentative="1">
      <w:start w:val="1"/>
      <w:numFmt w:val="decimal"/>
      <w:lvlText w:val="%6."/>
      <w:lvlJc w:val="left"/>
      <w:pPr>
        <w:tabs>
          <w:tab w:val="num" w:pos="4320"/>
        </w:tabs>
        <w:ind w:left="4320" w:hanging="360"/>
      </w:pPr>
    </w:lvl>
    <w:lvl w:ilvl="6" w:tplc="5F4C69D6" w:tentative="1">
      <w:start w:val="1"/>
      <w:numFmt w:val="decimal"/>
      <w:lvlText w:val="%7."/>
      <w:lvlJc w:val="left"/>
      <w:pPr>
        <w:tabs>
          <w:tab w:val="num" w:pos="5040"/>
        </w:tabs>
        <w:ind w:left="5040" w:hanging="360"/>
      </w:pPr>
    </w:lvl>
    <w:lvl w:ilvl="7" w:tplc="D9368E10" w:tentative="1">
      <w:start w:val="1"/>
      <w:numFmt w:val="decimal"/>
      <w:lvlText w:val="%8."/>
      <w:lvlJc w:val="left"/>
      <w:pPr>
        <w:tabs>
          <w:tab w:val="num" w:pos="5760"/>
        </w:tabs>
        <w:ind w:left="5760" w:hanging="360"/>
      </w:pPr>
    </w:lvl>
    <w:lvl w:ilvl="8" w:tplc="6EAC44B8" w:tentative="1">
      <w:start w:val="1"/>
      <w:numFmt w:val="decimal"/>
      <w:lvlText w:val="%9."/>
      <w:lvlJc w:val="left"/>
      <w:pPr>
        <w:tabs>
          <w:tab w:val="num" w:pos="6480"/>
        </w:tabs>
        <w:ind w:left="6480" w:hanging="360"/>
      </w:pPr>
    </w:lvl>
  </w:abstractNum>
  <w:abstractNum w:abstractNumId="21" w15:restartNumberingAfterBreak="0">
    <w:nsid w:val="7AF438BA"/>
    <w:multiLevelType w:val="hybridMultilevel"/>
    <w:tmpl w:val="DCA8B4CA"/>
    <w:lvl w:ilvl="0" w:tplc="319A5964">
      <w:start w:val="5"/>
      <w:numFmt w:val="decimal"/>
      <w:lvlText w:val="%1."/>
      <w:lvlJc w:val="left"/>
      <w:pPr>
        <w:ind w:left="720" w:hanging="360"/>
      </w:pPr>
    </w:lvl>
    <w:lvl w:ilvl="1" w:tplc="A8B017D2">
      <w:start w:val="1"/>
      <w:numFmt w:val="lowerLetter"/>
      <w:lvlText w:val="%2."/>
      <w:lvlJc w:val="left"/>
      <w:pPr>
        <w:ind w:left="1440" w:hanging="360"/>
      </w:pPr>
    </w:lvl>
    <w:lvl w:ilvl="2" w:tplc="2144A7C0">
      <w:start w:val="1"/>
      <w:numFmt w:val="lowerRoman"/>
      <w:lvlText w:val="%3."/>
      <w:lvlJc w:val="right"/>
      <w:pPr>
        <w:ind w:left="2160" w:hanging="180"/>
      </w:pPr>
    </w:lvl>
    <w:lvl w:ilvl="3" w:tplc="025868D2">
      <w:start w:val="1"/>
      <w:numFmt w:val="decimal"/>
      <w:lvlText w:val="%4."/>
      <w:lvlJc w:val="left"/>
      <w:pPr>
        <w:ind w:left="2880" w:hanging="360"/>
      </w:pPr>
    </w:lvl>
    <w:lvl w:ilvl="4" w:tplc="DD94F59A">
      <w:start w:val="1"/>
      <w:numFmt w:val="lowerLetter"/>
      <w:lvlText w:val="%5."/>
      <w:lvlJc w:val="left"/>
      <w:pPr>
        <w:ind w:left="3600" w:hanging="360"/>
      </w:pPr>
    </w:lvl>
    <w:lvl w:ilvl="5" w:tplc="B0B82BC8">
      <w:start w:val="1"/>
      <w:numFmt w:val="lowerRoman"/>
      <w:lvlText w:val="%6."/>
      <w:lvlJc w:val="right"/>
      <w:pPr>
        <w:ind w:left="4320" w:hanging="180"/>
      </w:pPr>
    </w:lvl>
    <w:lvl w:ilvl="6" w:tplc="EE7EFEBC">
      <w:start w:val="1"/>
      <w:numFmt w:val="decimal"/>
      <w:lvlText w:val="%7."/>
      <w:lvlJc w:val="left"/>
      <w:pPr>
        <w:ind w:left="5040" w:hanging="360"/>
      </w:pPr>
    </w:lvl>
    <w:lvl w:ilvl="7" w:tplc="30D82FF2">
      <w:start w:val="1"/>
      <w:numFmt w:val="lowerLetter"/>
      <w:lvlText w:val="%8."/>
      <w:lvlJc w:val="left"/>
      <w:pPr>
        <w:ind w:left="5760" w:hanging="360"/>
      </w:pPr>
    </w:lvl>
    <w:lvl w:ilvl="8" w:tplc="AA1A28EC">
      <w:start w:val="1"/>
      <w:numFmt w:val="lowerRoman"/>
      <w:lvlText w:val="%9."/>
      <w:lvlJc w:val="right"/>
      <w:pPr>
        <w:ind w:left="6480" w:hanging="180"/>
      </w:pPr>
    </w:lvl>
  </w:abstractNum>
  <w:abstractNum w:abstractNumId="22" w15:restartNumberingAfterBreak="0">
    <w:nsid w:val="7B443B34"/>
    <w:multiLevelType w:val="hybridMultilevel"/>
    <w:tmpl w:val="EAC4E0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1"/>
  </w:num>
  <w:num w:numId="4">
    <w:abstractNumId w:val="15"/>
  </w:num>
  <w:num w:numId="5">
    <w:abstractNumId w:val="9"/>
  </w:num>
  <w:num w:numId="6">
    <w:abstractNumId w:val="3"/>
  </w:num>
  <w:num w:numId="7">
    <w:abstractNumId w:val="5"/>
  </w:num>
  <w:num w:numId="8">
    <w:abstractNumId w:val="12"/>
  </w:num>
  <w:num w:numId="9">
    <w:abstractNumId w:val="8"/>
  </w:num>
  <w:num w:numId="10">
    <w:abstractNumId w:val="14"/>
  </w:num>
  <w:num w:numId="11">
    <w:abstractNumId w:val="1"/>
  </w:num>
  <w:num w:numId="12">
    <w:abstractNumId w:val="16"/>
  </w:num>
  <w:num w:numId="13">
    <w:abstractNumId w:val="13"/>
  </w:num>
  <w:num w:numId="14">
    <w:abstractNumId w:val="2"/>
  </w:num>
  <w:num w:numId="15">
    <w:abstractNumId w:val="7"/>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0"/>
  </w:num>
  <w:num w:numId="19">
    <w:abstractNumId w:val="22"/>
  </w:num>
  <w:num w:numId="20">
    <w:abstractNumId w:val="17"/>
  </w:num>
  <w:num w:numId="21">
    <w:abstractNumId w:val="18"/>
  </w:num>
  <w:num w:numId="22">
    <w:abstractNumId w:val="11"/>
  </w:num>
  <w:num w:numId="23">
    <w:abstractNumId w:val="2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129"/>
    <w:rsid w:val="000110D6"/>
    <w:rsid w:val="00067D6C"/>
    <w:rsid w:val="000803F4"/>
    <w:rsid w:val="000A7AFF"/>
    <w:rsid w:val="000C6DE6"/>
    <w:rsid w:val="00134AAB"/>
    <w:rsid w:val="00147666"/>
    <w:rsid w:val="00170E39"/>
    <w:rsid w:val="00190C23"/>
    <w:rsid w:val="00197738"/>
    <w:rsid w:val="001A66B8"/>
    <w:rsid w:val="001A6FCB"/>
    <w:rsid w:val="001B1881"/>
    <w:rsid w:val="001B343B"/>
    <w:rsid w:val="001B3E8E"/>
    <w:rsid w:val="00254299"/>
    <w:rsid w:val="002573EC"/>
    <w:rsid w:val="00262874"/>
    <w:rsid w:val="002A1C54"/>
    <w:rsid w:val="002F4563"/>
    <w:rsid w:val="00310A6B"/>
    <w:rsid w:val="00317D61"/>
    <w:rsid w:val="00334812"/>
    <w:rsid w:val="003614F7"/>
    <w:rsid w:val="003E6ED7"/>
    <w:rsid w:val="00433A9D"/>
    <w:rsid w:val="00437BF5"/>
    <w:rsid w:val="0045245E"/>
    <w:rsid w:val="0048498F"/>
    <w:rsid w:val="004C74E9"/>
    <w:rsid w:val="004E766E"/>
    <w:rsid w:val="004F4A8F"/>
    <w:rsid w:val="0050615E"/>
    <w:rsid w:val="00582F02"/>
    <w:rsid w:val="00583C43"/>
    <w:rsid w:val="005A03CB"/>
    <w:rsid w:val="005A6B16"/>
    <w:rsid w:val="005D757F"/>
    <w:rsid w:val="005F01A5"/>
    <w:rsid w:val="00612FD8"/>
    <w:rsid w:val="006343A7"/>
    <w:rsid w:val="00692A19"/>
    <w:rsid w:val="006931E0"/>
    <w:rsid w:val="006E230B"/>
    <w:rsid w:val="00706185"/>
    <w:rsid w:val="00750DC1"/>
    <w:rsid w:val="00755B0E"/>
    <w:rsid w:val="007828F9"/>
    <w:rsid w:val="007E584F"/>
    <w:rsid w:val="007F32B8"/>
    <w:rsid w:val="007F6704"/>
    <w:rsid w:val="00815166"/>
    <w:rsid w:val="008264CE"/>
    <w:rsid w:val="00871D53"/>
    <w:rsid w:val="008835AF"/>
    <w:rsid w:val="00894F60"/>
    <w:rsid w:val="008B0D97"/>
    <w:rsid w:val="008C288D"/>
    <w:rsid w:val="008E077D"/>
    <w:rsid w:val="00902B5C"/>
    <w:rsid w:val="0092308A"/>
    <w:rsid w:val="00950A1C"/>
    <w:rsid w:val="00983A22"/>
    <w:rsid w:val="009A5069"/>
    <w:rsid w:val="009D6F46"/>
    <w:rsid w:val="009E50F2"/>
    <w:rsid w:val="00A04129"/>
    <w:rsid w:val="00A43D4F"/>
    <w:rsid w:val="00A8653F"/>
    <w:rsid w:val="00AC7EED"/>
    <w:rsid w:val="00AF5CA8"/>
    <w:rsid w:val="00B007A1"/>
    <w:rsid w:val="00B052EF"/>
    <w:rsid w:val="00B064DA"/>
    <w:rsid w:val="00B57786"/>
    <w:rsid w:val="00B97ADB"/>
    <w:rsid w:val="00BC21A2"/>
    <w:rsid w:val="00BE4AB1"/>
    <w:rsid w:val="00BF3DD7"/>
    <w:rsid w:val="00C50A53"/>
    <w:rsid w:val="00C55CED"/>
    <w:rsid w:val="00C576C5"/>
    <w:rsid w:val="00C60022"/>
    <w:rsid w:val="00C91A66"/>
    <w:rsid w:val="00CD3F00"/>
    <w:rsid w:val="00CE06A8"/>
    <w:rsid w:val="00CE6706"/>
    <w:rsid w:val="00D269AC"/>
    <w:rsid w:val="00D322D2"/>
    <w:rsid w:val="00D41BDE"/>
    <w:rsid w:val="00D6018A"/>
    <w:rsid w:val="00D6409A"/>
    <w:rsid w:val="00DB4E06"/>
    <w:rsid w:val="00DC5DF8"/>
    <w:rsid w:val="00DF2E3C"/>
    <w:rsid w:val="00E423D5"/>
    <w:rsid w:val="00E94FA1"/>
    <w:rsid w:val="00EA5E7F"/>
    <w:rsid w:val="00EB41CA"/>
    <w:rsid w:val="00EB7518"/>
    <w:rsid w:val="00ED6109"/>
    <w:rsid w:val="00F01E5F"/>
    <w:rsid w:val="00F23C21"/>
    <w:rsid w:val="00F865E1"/>
    <w:rsid w:val="00F96A5A"/>
    <w:rsid w:val="00FC2D57"/>
    <w:rsid w:val="00FC33C4"/>
    <w:rsid w:val="00FD12CA"/>
    <w:rsid w:val="016AD77E"/>
    <w:rsid w:val="0506BDAF"/>
    <w:rsid w:val="0996CB7F"/>
    <w:rsid w:val="0A90CF07"/>
    <w:rsid w:val="0DBCFDAC"/>
    <w:rsid w:val="0E0E637F"/>
    <w:rsid w:val="0E495A86"/>
    <w:rsid w:val="10733349"/>
    <w:rsid w:val="1234AB75"/>
    <w:rsid w:val="1AD63857"/>
    <w:rsid w:val="1B941083"/>
    <w:rsid w:val="1E712FA6"/>
    <w:rsid w:val="20EF11A4"/>
    <w:rsid w:val="2221906D"/>
    <w:rsid w:val="2271B9A8"/>
    <w:rsid w:val="22D5FF17"/>
    <w:rsid w:val="25A95A6A"/>
    <w:rsid w:val="278DFBA7"/>
    <w:rsid w:val="28E0FB2C"/>
    <w:rsid w:val="2A7CCB8D"/>
    <w:rsid w:val="2AC88B08"/>
    <w:rsid w:val="30F3FA97"/>
    <w:rsid w:val="3232DA9C"/>
    <w:rsid w:val="337309DF"/>
    <w:rsid w:val="342B9B59"/>
    <w:rsid w:val="35C76BBA"/>
    <w:rsid w:val="417FFEA9"/>
    <w:rsid w:val="4F18187A"/>
    <w:rsid w:val="56AD906E"/>
    <w:rsid w:val="5CF9C769"/>
    <w:rsid w:val="5D24670B"/>
    <w:rsid w:val="61CD388C"/>
    <w:rsid w:val="63F9ACFF"/>
    <w:rsid w:val="6633087A"/>
    <w:rsid w:val="6D0F7044"/>
    <w:rsid w:val="6DFB5BF9"/>
    <w:rsid w:val="71F77AE7"/>
    <w:rsid w:val="759C10A2"/>
    <w:rsid w:val="78416303"/>
    <w:rsid w:val="7D3B82F6"/>
    <w:rsid w:val="7D833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DAA008"/>
  <w14:defaultImageDpi w14:val="32767"/>
  <w15:chartTrackingRefBased/>
  <w15:docId w15:val="{CC4885DC-6EF7-45D4-A2C8-2284C6DB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AC7EED"/>
    <w:pPr>
      <w:ind w:left="720"/>
      <w:contextualSpacing/>
    </w:pPr>
  </w:style>
  <w:style w:type="paragraph" w:customStyle="1" w:styleId="Body">
    <w:name w:val="Body"/>
    <w:rsid w:val="00612FD8"/>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0" w14:cap="flat" w14:cmpd="sng" w14:algn="ctr">
        <w14:noFill/>
        <w14:prstDash w14:val="solid"/>
        <w14:bevel/>
      </w14:textOutline>
    </w:rPr>
  </w:style>
  <w:style w:type="numbering" w:customStyle="1" w:styleId="ImportedStyle1">
    <w:name w:val="Imported Style 1"/>
    <w:rsid w:val="00612FD8"/>
    <w:pPr>
      <w:numPr>
        <w:numId w:val="9"/>
      </w:numPr>
    </w:pPr>
  </w:style>
  <w:style w:type="character" w:customStyle="1" w:styleId="normaltextrun">
    <w:name w:val="normaltextrun"/>
    <w:basedOn w:val="DefaultParagraphFont"/>
    <w:rsid w:val="00AF5CA8"/>
  </w:style>
  <w:style w:type="paragraph" w:customStyle="1" w:styleId="paragraph">
    <w:name w:val="paragraph"/>
    <w:basedOn w:val="Normal"/>
    <w:rsid w:val="00AF5CA8"/>
    <w:pPr>
      <w:spacing w:before="100" w:beforeAutospacing="1" w:after="100" w:afterAutospacing="1"/>
    </w:pPr>
    <w:rPr>
      <w:rFonts w:ascii="Times New Roman" w:eastAsia="Times New Roman" w:hAnsi="Times New Roman"/>
      <w:szCs w:val="24"/>
    </w:rPr>
  </w:style>
  <w:style w:type="character" w:customStyle="1" w:styleId="eop">
    <w:name w:val="eop"/>
    <w:basedOn w:val="DefaultParagraphFont"/>
    <w:rsid w:val="00AF5CA8"/>
  </w:style>
  <w:style w:type="character" w:customStyle="1" w:styleId="spellingerror">
    <w:name w:val="spellingerror"/>
    <w:basedOn w:val="DefaultParagraphFont"/>
    <w:rsid w:val="00AF5CA8"/>
  </w:style>
  <w:style w:type="paragraph" w:styleId="NormalWeb">
    <w:name w:val="Normal (Web)"/>
    <w:basedOn w:val="Normal"/>
    <w:uiPriority w:val="99"/>
    <w:semiHidden/>
    <w:unhideWhenUsed/>
    <w:rsid w:val="007F6704"/>
    <w:pPr>
      <w:spacing w:before="100" w:beforeAutospacing="1" w:after="100" w:afterAutospacing="1"/>
    </w:pPr>
    <w:rPr>
      <w:rFonts w:ascii="Times New Roman" w:eastAsiaTheme="minorEastAsia" w:hAnsi="Times New Roman"/>
      <w:szCs w:val="24"/>
    </w:rPr>
  </w:style>
  <w:style w:type="table" w:styleId="TableGrid">
    <w:name w:val="Table Grid"/>
    <w:basedOn w:val="TableNormal"/>
    <w:uiPriority w:val="39"/>
    <w:rsid w:val="00C50A53"/>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5CED"/>
    <w:rPr>
      <w:noProof/>
      <w:sz w:val="24"/>
    </w:rPr>
  </w:style>
  <w:style w:type="paragraph" w:styleId="BalloonText">
    <w:name w:val="Balloon Text"/>
    <w:basedOn w:val="Normal"/>
    <w:link w:val="BalloonTextChar"/>
    <w:uiPriority w:val="99"/>
    <w:semiHidden/>
    <w:unhideWhenUsed/>
    <w:rsid w:val="00E423D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423D5"/>
    <w:rPr>
      <w:rFonts w:ascii="Times New Roman" w:hAnsi="Times New Roman"/>
      <w:sz w:val="18"/>
      <w:szCs w:val="18"/>
    </w:rPr>
  </w:style>
  <w:style w:type="character" w:styleId="CommentReference">
    <w:name w:val="annotation reference"/>
    <w:basedOn w:val="DefaultParagraphFont"/>
    <w:uiPriority w:val="99"/>
    <w:semiHidden/>
    <w:unhideWhenUsed/>
    <w:rsid w:val="00E423D5"/>
    <w:rPr>
      <w:sz w:val="16"/>
      <w:szCs w:val="16"/>
    </w:rPr>
  </w:style>
  <w:style w:type="paragraph" w:styleId="CommentText">
    <w:name w:val="annotation text"/>
    <w:basedOn w:val="Normal"/>
    <w:link w:val="CommentTextChar"/>
    <w:uiPriority w:val="99"/>
    <w:semiHidden/>
    <w:unhideWhenUsed/>
    <w:rsid w:val="00E423D5"/>
    <w:rPr>
      <w:sz w:val="20"/>
    </w:rPr>
  </w:style>
  <w:style w:type="character" w:customStyle="1" w:styleId="CommentTextChar">
    <w:name w:val="Comment Text Char"/>
    <w:basedOn w:val="DefaultParagraphFont"/>
    <w:link w:val="CommentText"/>
    <w:uiPriority w:val="99"/>
    <w:semiHidden/>
    <w:rsid w:val="00E423D5"/>
  </w:style>
  <w:style w:type="paragraph" w:styleId="CommentSubject">
    <w:name w:val="annotation subject"/>
    <w:basedOn w:val="CommentText"/>
    <w:next w:val="CommentText"/>
    <w:link w:val="CommentSubjectChar"/>
    <w:uiPriority w:val="99"/>
    <w:semiHidden/>
    <w:unhideWhenUsed/>
    <w:rsid w:val="00E423D5"/>
    <w:rPr>
      <w:b/>
      <w:bCs/>
    </w:rPr>
  </w:style>
  <w:style w:type="character" w:customStyle="1" w:styleId="CommentSubjectChar">
    <w:name w:val="Comment Subject Char"/>
    <w:basedOn w:val="CommentTextChar"/>
    <w:link w:val="CommentSubject"/>
    <w:uiPriority w:val="99"/>
    <w:semiHidden/>
    <w:rsid w:val="00E423D5"/>
    <w:rPr>
      <w:b/>
      <w:bCs/>
    </w:rPr>
  </w:style>
  <w:style w:type="character" w:styleId="Hyperlink">
    <w:name w:val="Hyperlink"/>
    <w:basedOn w:val="DefaultParagraphFont"/>
    <w:uiPriority w:val="99"/>
    <w:semiHidden/>
    <w:unhideWhenUsed/>
    <w:rsid w:val="00871D53"/>
    <w:rPr>
      <w:color w:val="0000FF"/>
      <w:u w:val="single"/>
    </w:rPr>
  </w:style>
  <w:style w:type="character" w:styleId="FollowedHyperlink">
    <w:name w:val="FollowedHyperlink"/>
    <w:basedOn w:val="DefaultParagraphFont"/>
    <w:uiPriority w:val="99"/>
    <w:semiHidden/>
    <w:unhideWhenUsed/>
    <w:rsid w:val="00871D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805507">
      <w:bodyDiv w:val="1"/>
      <w:marLeft w:val="0"/>
      <w:marRight w:val="0"/>
      <w:marTop w:val="0"/>
      <w:marBottom w:val="0"/>
      <w:divBdr>
        <w:top w:val="none" w:sz="0" w:space="0" w:color="auto"/>
        <w:left w:val="none" w:sz="0" w:space="0" w:color="auto"/>
        <w:bottom w:val="none" w:sz="0" w:space="0" w:color="auto"/>
        <w:right w:val="none" w:sz="0" w:space="0" w:color="auto"/>
      </w:divBdr>
      <w:divsChild>
        <w:div w:id="558057998">
          <w:marLeft w:val="0"/>
          <w:marRight w:val="0"/>
          <w:marTop w:val="0"/>
          <w:marBottom w:val="0"/>
          <w:divBdr>
            <w:top w:val="none" w:sz="0" w:space="0" w:color="auto"/>
            <w:left w:val="none" w:sz="0" w:space="0" w:color="auto"/>
            <w:bottom w:val="none" w:sz="0" w:space="0" w:color="auto"/>
            <w:right w:val="none" w:sz="0" w:space="0" w:color="auto"/>
          </w:divBdr>
          <w:divsChild>
            <w:div w:id="1891570930">
              <w:marLeft w:val="0"/>
              <w:marRight w:val="0"/>
              <w:marTop w:val="0"/>
              <w:marBottom w:val="0"/>
              <w:divBdr>
                <w:top w:val="none" w:sz="0" w:space="0" w:color="auto"/>
                <w:left w:val="none" w:sz="0" w:space="0" w:color="auto"/>
                <w:bottom w:val="none" w:sz="0" w:space="0" w:color="auto"/>
                <w:right w:val="none" w:sz="0" w:space="0" w:color="auto"/>
              </w:divBdr>
              <w:divsChild>
                <w:div w:id="21315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695820">
      <w:bodyDiv w:val="1"/>
      <w:marLeft w:val="0"/>
      <w:marRight w:val="0"/>
      <w:marTop w:val="0"/>
      <w:marBottom w:val="0"/>
      <w:divBdr>
        <w:top w:val="none" w:sz="0" w:space="0" w:color="auto"/>
        <w:left w:val="none" w:sz="0" w:space="0" w:color="auto"/>
        <w:bottom w:val="none" w:sz="0" w:space="0" w:color="auto"/>
        <w:right w:val="none" w:sz="0" w:space="0" w:color="auto"/>
      </w:divBdr>
    </w:div>
    <w:div w:id="540476083">
      <w:bodyDiv w:val="1"/>
      <w:marLeft w:val="0"/>
      <w:marRight w:val="0"/>
      <w:marTop w:val="0"/>
      <w:marBottom w:val="0"/>
      <w:divBdr>
        <w:top w:val="none" w:sz="0" w:space="0" w:color="auto"/>
        <w:left w:val="none" w:sz="0" w:space="0" w:color="auto"/>
        <w:bottom w:val="none" w:sz="0" w:space="0" w:color="auto"/>
        <w:right w:val="none" w:sz="0" w:space="0" w:color="auto"/>
      </w:divBdr>
      <w:divsChild>
        <w:div w:id="1954245664">
          <w:marLeft w:val="0"/>
          <w:marRight w:val="0"/>
          <w:marTop w:val="0"/>
          <w:marBottom w:val="0"/>
          <w:divBdr>
            <w:top w:val="none" w:sz="0" w:space="0" w:color="auto"/>
            <w:left w:val="none" w:sz="0" w:space="0" w:color="auto"/>
            <w:bottom w:val="none" w:sz="0" w:space="0" w:color="auto"/>
            <w:right w:val="none" w:sz="0" w:space="0" w:color="auto"/>
          </w:divBdr>
          <w:divsChild>
            <w:div w:id="1873878855">
              <w:marLeft w:val="0"/>
              <w:marRight w:val="0"/>
              <w:marTop w:val="0"/>
              <w:marBottom w:val="0"/>
              <w:divBdr>
                <w:top w:val="none" w:sz="0" w:space="0" w:color="auto"/>
                <w:left w:val="none" w:sz="0" w:space="0" w:color="auto"/>
                <w:bottom w:val="none" w:sz="0" w:space="0" w:color="auto"/>
                <w:right w:val="none" w:sz="0" w:space="0" w:color="auto"/>
              </w:divBdr>
              <w:divsChild>
                <w:div w:id="17975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178212">
      <w:bodyDiv w:val="1"/>
      <w:marLeft w:val="0"/>
      <w:marRight w:val="0"/>
      <w:marTop w:val="0"/>
      <w:marBottom w:val="0"/>
      <w:divBdr>
        <w:top w:val="none" w:sz="0" w:space="0" w:color="auto"/>
        <w:left w:val="none" w:sz="0" w:space="0" w:color="auto"/>
        <w:bottom w:val="none" w:sz="0" w:space="0" w:color="auto"/>
        <w:right w:val="none" w:sz="0" w:space="0" w:color="auto"/>
      </w:divBdr>
      <w:divsChild>
        <w:div w:id="563491301">
          <w:marLeft w:val="547"/>
          <w:marRight w:val="0"/>
          <w:marTop w:val="0"/>
          <w:marBottom w:val="4"/>
          <w:divBdr>
            <w:top w:val="none" w:sz="0" w:space="0" w:color="auto"/>
            <w:left w:val="none" w:sz="0" w:space="0" w:color="auto"/>
            <w:bottom w:val="none" w:sz="0" w:space="0" w:color="auto"/>
            <w:right w:val="none" w:sz="0" w:space="0" w:color="auto"/>
          </w:divBdr>
        </w:div>
        <w:div w:id="949819264">
          <w:marLeft w:val="547"/>
          <w:marRight w:val="0"/>
          <w:marTop w:val="0"/>
          <w:marBottom w:val="4"/>
          <w:divBdr>
            <w:top w:val="none" w:sz="0" w:space="0" w:color="auto"/>
            <w:left w:val="none" w:sz="0" w:space="0" w:color="auto"/>
            <w:bottom w:val="none" w:sz="0" w:space="0" w:color="auto"/>
            <w:right w:val="none" w:sz="0" w:space="0" w:color="auto"/>
          </w:divBdr>
        </w:div>
        <w:div w:id="1484740192">
          <w:marLeft w:val="547"/>
          <w:marRight w:val="0"/>
          <w:marTop w:val="0"/>
          <w:marBottom w:val="4"/>
          <w:divBdr>
            <w:top w:val="none" w:sz="0" w:space="0" w:color="auto"/>
            <w:left w:val="none" w:sz="0" w:space="0" w:color="auto"/>
            <w:bottom w:val="none" w:sz="0" w:space="0" w:color="auto"/>
            <w:right w:val="none" w:sz="0" w:space="0" w:color="auto"/>
          </w:divBdr>
        </w:div>
        <w:div w:id="90013118">
          <w:marLeft w:val="547"/>
          <w:marRight w:val="0"/>
          <w:marTop w:val="0"/>
          <w:marBottom w:val="4"/>
          <w:divBdr>
            <w:top w:val="none" w:sz="0" w:space="0" w:color="auto"/>
            <w:left w:val="none" w:sz="0" w:space="0" w:color="auto"/>
            <w:bottom w:val="none" w:sz="0" w:space="0" w:color="auto"/>
            <w:right w:val="none" w:sz="0" w:space="0" w:color="auto"/>
          </w:divBdr>
        </w:div>
        <w:div w:id="1982929328">
          <w:marLeft w:val="547"/>
          <w:marRight w:val="0"/>
          <w:marTop w:val="0"/>
          <w:marBottom w:val="4"/>
          <w:divBdr>
            <w:top w:val="none" w:sz="0" w:space="0" w:color="auto"/>
            <w:left w:val="none" w:sz="0" w:space="0" w:color="auto"/>
            <w:bottom w:val="none" w:sz="0" w:space="0" w:color="auto"/>
            <w:right w:val="none" w:sz="0" w:space="0" w:color="auto"/>
          </w:divBdr>
        </w:div>
        <w:div w:id="647589292">
          <w:marLeft w:val="547"/>
          <w:marRight w:val="0"/>
          <w:marTop w:val="0"/>
          <w:marBottom w:val="4"/>
          <w:divBdr>
            <w:top w:val="none" w:sz="0" w:space="0" w:color="auto"/>
            <w:left w:val="none" w:sz="0" w:space="0" w:color="auto"/>
            <w:bottom w:val="none" w:sz="0" w:space="0" w:color="auto"/>
            <w:right w:val="none" w:sz="0" w:space="0" w:color="auto"/>
          </w:divBdr>
        </w:div>
        <w:div w:id="577442178">
          <w:marLeft w:val="547"/>
          <w:marRight w:val="0"/>
          <w:marTop w:val="0"/>
          <w:marBottom w:val="4"/>
          <w:divBdr>
            <w:top w:val="none" w:sz="0" w:space="0" w:color="auto"/>
            <w:left w:val="none" w:sz="0" w:space="0" w:color="auto"/>
            <w:bottom w:val="none" w:sz="0" w:space="0" w:color="auto"/>
            <w:right w:val="none" w:sz="0" w:space="0" w:color="auto"/>
          </w:divBdr>
        </w:div>
      </w:divsChild>
    </w:div>
    <w:div w:id="876696075">
      <w:bodyDiv w:val="1"/>
      <w:marLeft w:val="0"/>
      <w:marRight w:val="0"/>
      <w:marTop w:val="0"/>
      <w:marBottom w:val="0"/>
      <w:divBdr>
        <w:top w:val="none" w:sz="0" w:space="0" w:color="auto"/>
        <w:left w:val="none" w:sz="0" w:space="0" w:color="auto"/>
        <w:bottom w:val="none" w:sz="0" w:space="0" w:color="auto"/>
        <w:right w:val="none" w:sz="0" w:space="0" w:color="auto"/>
      </w:divBdr>
      <w:divsChild>
        <w:div w:id="1635716869">
          <w:marLeft w:val="0"/>
          <w:marRight w:val="0"/>
          <w:marTop w:val="0"/>
          <w:marBottom w:val="0"/>
          <w:divBdr>
            <w:top w:val="none" w:sz="0" w:space="0" w:color="auto"/>
            <w:left w:val="none" w:sz="0" w:space="0" w:color="auto"/>
            <w:bottom w:val="none" w:sz="0" w:space="0" w:color="auto"/>
            <w:right w:val="none" w:sz="0" w:space="0" w:color="auto"/>
          </w:divBdr>
          <w:divsChild>
            <w:div w:id="244146419">
              <w:marLeft w:val="0"/>
              <w:marRight w:val="0"/>
              <w:marTop w:val="0"/>
              <w:marBottom w:val="0"/>
              <w:divBdr>
                <w:top w:val="none" w:sz="0" w:space="0" w:color="auto"/>
                <w:left w:val="none" w:sz="0" w:space="0" w:color="auto"/>
                <w:bottom w:val="none" w:sz="0" w:space="0" w:color="auto"/>
                <w:right w:val="none" w:sz="0" w:space="0" w:color="auto"/>
              </w:divBdr>
              <w:divsChild>
                <w:div w:id="104603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262504">
      <w:bodyDiv w:val="1"/>
      <w:marLeft w:val="0"/>
      <w:marRight w:val="0"/>
      <w:marTop w:val="0"/>
      <w:marBottom w:val="0"/>
      <w:divBdr>
        <w:top w:val="none" w:sz="0" w:space="0" w:color="auto"/>
        <w:left w:val="none" w:sz="0" w:space="0" w:color="auto"/>
        <w:bottom w:val="none" w:sz="0" w:space="0" w:color="auto"/>
        <w:right w:val="none" w:sz="0" w:space="0" w:color="auto"/>
      </w:divBdr>
      <w:divsChild>
        <w:div w:id="19168786">
          <w:marLeft w:val="0"/>
          <w:marRight w:val="0"/>
          <w:marTop w:val="0"/>
          <w:marBottom w:val="0"/>
          <w:divBdr>
            <w:top w:val="none" w:sz="0" w:space="0" w:color="auto"/>
            <w:left w:val="none" w:sz="0" w:space="0" w:color="auto"/>
            <w:bottom w:val="none" w:sz="0" w:space="0" w:color="auto"/>
            <w:right w:val="none" w:sz="0" w:space="0" w:color="auto"/>
          </w:divBdr>
        </w:div>
        <w:div w:id="609317081">
          <w:marLeft w:val="0"/>
          <w:marRight w:val="0"/>
          <w:marTop w:val="0"/>
          <w:marBottom w:val="0"/>
          <w:divBdr>
            <w:top w:val="none" w:sz="0" w:space="0" w:color="auto"/>
            <w:left w:val="none" w:sz="0" w:space="0" w:color="auto"/>
            <w:bottom w:val="none" w:sz="0" w:space="0" w:color="auto"/>
            <w:right w:val="none" w:sz="0" w:space="0" w:color="auto"/>
          </w:divBdr>
        </w:div>
        <w:div w:id="1632706685">
          <w:marLeft w:val="0"/>
          <w:marRight w:val="0"/>
          <w:marTop w:val="0"/>
          <w:marBottom w:val="0"/>
          <w:divBdr>
            <w:top w:val="none" w:sz="0" w:space="0" w:color="auto"/>
            <w:left w:val="none" w:sz="0" w:space="0" w:color="auto"/>
            <w:bottom w:val="none" w:sz="0" w:space="0" w:color="auto"/>
            <w:right w:val="none" w:sz="0" w:space="0" w:color="auto"/>
          </w:divBdr>
        </w:div>
        <w:div w:id="2119644559">
          <w:marLeft w:val="0"/>
          <w:marRight w:val="0"/>
          <w:marTop w:val="0"/>
          <w:marBottom w:val="0"/>
          <w:divBdr>
            <w:top w:val="none" w:sz="0" w:space="0" w:color="auto"/>
            <w:left w:val="none" w:sz="0" w:space="0" w:color="auto"/>
            <w:bottom w:val="none" w:sz="0" w:space="0" w:color="auto"/>
            <w:right w:val="none" w:sz="0" w:space="0" w:color="auto"/>
          </w:divBdr>
        </w:div>
      </w:divsChild>
    </w:div>
    <w:div w:id="1458373790">
      <w:bodyDiv w:val="1"/>
      <w:marLeft w:val="0"/>
      <w:marRight w:val="0"/>
      <w:marTop w:val="0"/>
      <w:marBottom w:val="0"/>
      <w:divBdr>
        <w:top w:val="none" w:sz="0" w:space="0" w:color="auto"/>
        <w:left w:val="none" w:sz="0" w:space="0" w:color="auto"/>
        <w:bottom w:val="none" w:sz="0" w:space="0" w:color="auto"/>
        <w:right w:val="none" w:sz="0" w:space="0" w:color="auto"/>
      </w:divBdr>
      <w:divsChild>
        <w:div w:id="366762110">
          <w:marLeft w:val="0"/>
          <w:marRight w:val="0"/>
          <w:marTop w:val="0"/>
          <w:marBottom w:val="0"/>
          <w:divBdr>
            <w:top w:val="none" w:sz="0" w:space="0" w:color="auto"/>
            <w:left w:val="none" w:sz="0" w:space="0" w:color="auto"/>
            <w:bottom w:val="none" w:sz="0" w:space="0" w:color="auto"/>
            <w:right w:val="none" w:sz="0" w:space="0" w:color="auto"/>
          </w:divBdr>
          <w:divsChild>
            <w:div w:id="125436732">
              <w:marLeft w:val="0"/>
              <w:marRight w:val="0"/>
              <w:marTop w:val="0"/>
              <w:marBottom w:val="0"/>
              <w:divBdr>
                <w:top w:val="none" w:sz="0" w:space="0" w:color="auto"/>
                <w:left w:val="none" w:sz="0" w:space="0" w:color="auto"/>
                <w:bottom w:val="none" w:sz="0" w:space="0" w:color="auto"/>
                <w:right w:val="none" w:sz="0" w:space="0" w:color="auto"/>
              </w:divBdr>
            </w:div>
            <w:div w:id="683290224">
              <w:marLeft w:val="0"/>
              <w:marRight w:val="0"/>
              <w:marTop w:val="0"/>
              <w:marBottom w:val="0"/>
              <w:divBdr>
                <w:top w:val="none" w:sz="0" w:space="0" w:color="auto"/>
                <w:left w:val="none" w:sz="0" w:space="0" w:color="auto"/>
                <w:bottom w:val="none" w:sz="0" w:space="0" w:color="auto"/>
                <w:right w:val="none" w:sz="0" w:space="0" w:color="auto"/>
              </w:divBdr>
            </w:div>
            <w:div w:id="1147548891">
              <w:marLeft w:val="0"/>
              <w:marRight w:val="0"/>
              <w:marTop w:val="0"/>
              <w:marBottom w:val="0"/>
              <w:divBdr>
                <w:top w:val="none" w:sz="0" w:space="0" w:color="auto"/>
                <w:left w:val="none" w:sz="0" w:space="0" w:color="auto"/>
                <w:bottom w:val="none" w:sz="0" w:space="0" w:color="auto"/>
                <w:right w:val="none" w:sz="0" w:space="0" w:color="auto"/>
              </w:divBdr>
            </w:div>
            <w:div w:id="164370369">
              <w:marLeft w:val="0"/>
              <w:marRight w:val="0"/>
              <w:marTop w:val="0"/>
              <w:marBottom w:val="0"/>
              <w:divBdr>
                <w:top w:val="none" w:sz="0" w:space="0" w:color="auto"/>
                <w:left w:val="none" w:sz="0" w:space="0" w:color="auto"/>
                <w:bottom w:val="none" w:sz="0" w:space="0" w:color="auto"/>
                <w:right w:val="none" w:sz="0" w:space="0" w:color="auto"/>
              </w:divBdr>
            </w:div>
            <w:div w:id="760567101">
              <w:marLeft w:val="0"/>
              <w:marRight w:val="0"/>
              <w:marTop w:val="0"/>
              <w:marBottom w:val="0"/>
              <w:divBdr>
                <w:top w:val="none" w:sz="0" w:space="0" w:color="auto"/>
                <w:left w:val="none" w:sz="0" w:space="0" w:color="auto"/>
                <w:bottom w:val="none" w:sz="0" w:space="0" w:color="auto"/>
                <w:right w:val="none" w:sz="0" w:space="0" w:color="auto"/>
              </w:divBdr>
            </w:div>
          </w:divsChild>
        </w:div>
        <w:div w:id="1845783108">
          <w:marLeft w:val="0"/>
          <w:marRight w:val="0"/>
          <w:marTop w:val="0"/>
          <w:marBottom w:val="0"/>
          <w:divBdr>
            <w:top w:val="none" w:sz="0" w:space="0" w:color="auto"/>
            <w:left w:val="none" w:sz="0" w:space="0" w:color="auto"/>
            <w:bottom w:val="none" w:sz="0" w:space="0" w:color="auto"/>
            <w:right w:val="none" w:sz="0" w:space="0" w:color="auto"/>
          </w:divBdr>
          <w:divsChild>
            <w:div w:id="1257666896">
              <w:marLeft w:val="0"/>
              <w:marRight w:val="0"/>
              <w:marTop w:val="0"/>
              <w:marBottom w:val="0"/>
              <w:divBdr>
                <w:top w:val="none" w:sz="0" w:space="0" w:color="auto"/>
                <w:left w:val="none" w:sz="0" w:space="0" w:color="auto"/>
                <w:bottom w:val="none" w:sz="0" w:space="0" w:color="auto"/>
                <w:right w:val="none" w:sz="0" w:space="0" w:color="auto"/>
              </w:divBdr>
            </w:div>
            <w:div w:id="1695233215">
              <w:marLeft w:val="0"/>
              <w:marRight w:val="0"/>
              <w:marTop w:val="0"/>
              <w:marBottom w:val="0"/>
              <w:divBdr>
                <w:top w:val="none" w:sz="0" w:space="0" w:color="auto"/>
                <w:left w:val="none" w:sz="0" w:space="0" w:color="auto"/>
                <w:bottom w:val="none" w:sz="0" w:space="0" w:color="auto"/>
                <w:right w:val="none" w:sz="0" w:space="0" w:color="auto"/>
              </w:divBdr>
            </w:div>
            <w:div w:id="682362764">
              <w:marLeft w:val="0"/>
              <w:marRight w:val="0"/>
              <w:marTop w:val="0"/>
              <w:marBottom w:val="0"/>
              <w:divBdr>
                <w:top w:val="none" w:sz="0" w:space="0" w:color="auto"/>
                <w:left w:val="none" w:sz="0" w:space="0" w:color="auto"/>
                <w:bottom w:val="none" w:sz="0" w:space="0" w:color="auto"/>
                <w:right w:val="none" w:sz="0" w:space="0" w:color="auto"/>
              </w:divBdr>
            </w:div>
            <w:div w:id="41047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70351">
      <w:bodyDiv w:val="1"/>
      <w:marLeft w:val="0"/>
      <w:marRight w:val="0"/>
      <w:marTop w:val="0"/>
      <w:marBottom w:val="0"/>
      <w:divBdr>
        <w:top w:val="none" w:sz="0" w:space="0" w:color="auto"/>
        <w:left w:val="none" w:sz="0" w:space="0" w:color="auto"/>
        <w:bottom w:val="none" w:sz="0" w:space="0" w:color="auto"/>
        <w:right w:val="none" w:sz="0" w:space="0" w:color="auto"/>
      </w:divBdr>
    </w:div>
    <w:div w:id="1902713175">
      <w:bodyDiv w:val="1"/>
      <w:marLeft w:val="0"/>
      <w:marRight w:val="0"/>
      <w:marTop w:val="0"/>
      <w:marBottom w:val="0"/>
      <w:divBdr>
        <w:top w:val="none" w:sz="0" w:space="0" w:color="auto"/>
        <w:left w:val="none" w:sz="0" w:space="0" w:color="auto"/>
        <w:bottom w:val="none" w:sz="0" w:space="0" w:color="auto"/>
        <w:right w:val="none" w:sz="0" w:space="0" w:color="auto"/>
      </w:divBdr>
    </w:div>
    <w:div w:id="1968007980">
      <w:bodyDiv w:val="1"/>
      <w:marLeft w:val="0"/>
      <w:marRight w:val="0"/>
      <w:marTop w:val="0"/>
      <w:marBottom w:val="0"/>
      <w:divBdr>
        <w:top w:val="none" w:sz="0" w:space="0" w:color="auto"/>
        <w:left w:val="none" w:sz="0" w:space="0" w:color="auto"/>
        <w:bottom w:val="none" w:sz="0" w:space="0" w:color="auto"/>
        <w:right w:val="none" w:sz="0" w:space="0" w:color="auto"/>
      </w:divBdr>
    </w:div>
    <w:div w:id="20043583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indico.bnl.gov/event/2335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homas\Desktop\Templates\JLab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4a931e-84ca-455b-b63c-5cc68d160249" xsi:nil="true"/>
    <lcf76f155ced4ddcb4097134ff3c332f xmlns="eb5d3052-896f-4d2a-8519-1ce146a802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A911091BFF4C4490718CA5EC514C17" ma:contentTypeVersion="14" ma:contentTypeDescription="Create a new document." ma:contentTypeScope="" ma:versionID="d3df4aff457f7dff42be50f749ef2c6b">
  <xsd:schema xmlns:xsd="http://www.w3.org/2001/XMLSchema" xmlns:xs="http://www.w3.org/2001/XMLSchema" xmlns:p="http://schemas.microsoft.com/office/2006/metadata/properties" xmlns:ns2="3c4a931e-84ca-455b-b63c-5cc68d160249" xmlns:ns3="eb5d3052-896f-4d2a-8519-1ce146a802d8" targetNamespace="http://schemas.microsoft.com/office/2006/metadata/properties" ma:root="true" ma:fieldsID="9f9cb6f1388dcc33b939426a823c2793" ns2:_="" ns3:_="">
    <xsd:import namespace="3c4a931e-84ca-455b-b63c-5cc68d160249"/>
    <xsd:import namespace="eb5d3052-896f-4d2a-8519-1ce146a802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a931e-84ca-455b-b63c-5cc68d1602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793108d-3612-4f53-a0d2-3dd98d7a3c4d}" ma:internalName="TaxCatchAll" ma:showField="CatchAllData" ma:web="3c4a931e-84ca-455b-b63c-5cc68d1602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5d3052-896f-4d2a-8519-1ce146a802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b97cb4-2f5e-48a1-816a-9019d04dc3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D1E618-3E10-43ED-93A0-303DD06E3773}">
  <ds:schemaRefs>
    <ds:schemaRef ds:uri="http://schemas.microsoft.com/office/2006/metadata/properties"/>
    <ds:schemaRef ds:uri="http://schemas.microsoft.com/office/infopath/2007/PartnerControls"/>
    <ds:schemaRef ds:uri="3c4a931e-84ca-455b-b63c-5cc68d160249"/>
    <ds:schemaRef ds:uri="eb5d3052-896f-4d2a-8519-1ce146a802d8"/>
  </ds:schemaRefs>
</ds:datastoreItem>
</file>

<file path=customXml/itemProps2.xml><?xml version="1.0" encoding="utf-8"?>
<ds:datastoreItem xmlns:ds="http://schemas.openxmlformats.org/officeDocument/2006/customXml" ds:itemID="{DE0A9737-6AAA-4C92-A4F3-BE8A2917ACF5}">
  <ds:schemaRefs>
    <ds:schemaRef ds:uri="http://schemas.microsoft.com/sharepoint/v3/contenttype/forms"/>
  </ds:schemaRefs>
</ds:datastoreItem>
</file>

<file path=customXml/itemProps3.xml><?xml version="1.0" encoding="utf-8"?>
<ds:datastoreItem xmlns:ds="http://schemas.openxmlformats.org/officeDocument/2006/customXml" ds:itemID="{C3351199-BF44-467F-970C-689D88835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4a931e-84ca-455b-b63c-5cc68d160249"/>
    <ds:schemaRef ds:uri="eb5d3052-896f-4d2a-8519-1ce146a80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C:\Users\sthomas\Desktop\Templates\JLab_Letterhead.dotx</Template>
  <TotalTime>1</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Jefferson Lab</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Fragapane</dc:creator>
  <cp:keywords/>
  <cp:lastModifiedBy>Elke-Caroline Aschenauer</cp:lastModifiedBy>
  <cp:revision>2</cp:revision>
  <cp:lastPrinted>2007-05-24T14:25:00Z</cp:lastPrinted>
  <dcterms:created xsi:type="dcterms:W3CDTF">2024-05-19T00:00:00Z</dcterms:created>
  <dcterms:modified xsi:type="dcterms:W3CDTF">2024-05-19T00:00:00Z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0x010100BDA911091BFF4C4490718CA5EC514C17</vt:lpwstr>
  </property>
  <property fmtid="{D5CDD505-2E9C-101B-9397-08002B2CF9AE}" pid="3" name="MediaServiceImageTags">
    <vt:lpwstr/>
  </property>
</Properties>
</file>