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2D" w:rsidRDefault="00AB732D" w:rsidP="003B0718">
      <w:pPr>
        <w:tabs>
          <w:tab w:val="num" w:pos="720"/>
        </w:tabs>
        <w:jc w:val="both"/>
        <w:textAlignment w:val="baseline"/>
        <w:rPr>
          <w:sz w:val="40"/>
        </w:rPr>
      </w:pPr>
      <w:r>
        <w:rPr>
          <w:sz w:val="40"/>
        </w:rPr>
        <w:t>D</w:t>
      </w:r>
      <w:r w:rsidRPr="00AB732D">
        <w:rPr>
          <w:sz w:val="40"/>
        </w:rPr>
        <w:t>iscussion</w:t>
      </w:r>
      <w:r>
        <w:rPr>
          <w:sz w:val="40"/>
        </w:rPr>
        <w:t>:</w:t>
      </w:r>
    </w:p>
    <w:p w:rsidR="003B0718" w:rsidRDefault="003B0718" w:rsidP="003B0718">
      <w:pPr>
        <w:tabs>
          <w:tab w:val="num" w:pos="720"/>
        </w:tabs>
        <w:jc w:val="both"/>
        <w:textAlignment w:val="baseline"/>
        <w:rPr>
          <w:sz w:val="40"/>
        </w:rPr>
      </w:pPr>
      <w:r>
        <w:rPr>
          <w:sz w:val="40"/>
        </w:rPr>
        <w:t>Goal:</w:t>
      </w:r>
    </w:p>
    <w:p w:rsidR="003B0718" w:rsidRDefault="003B0718" w:rsidP="003B0718">
      <w:pPr>
        <w:pStyle w:val="ListParagraph"/>
        <w:numPr>
          <w:ilvl w:val="0"/>
          <w:numId w:val="4"/>
        </w:numPr>
        <w:tabs>
          <w:tab w:val="num" w:pos="720"/>
        </w:tabs>
        <w:jc w:val="both"/>
        <w:textAlignment w:val="baseline"/>
        <w:rPr>
          <w:sz w:val="40"/>
        </w:rPr>
      </w:pPr>
      <w:r w:rsidRPr="003B0718">
        <w:rPr>
          <w:sz w:val="40"/>
        </w:rPr>
        <w:t xml:space="preserve">identify sources of systematic uncertainties for calorimeters.  </w:t>
      </w:r>
    </w:p>
    <w:p w:rsidR="003B0718" w:rsidRPr="00EE2FEF" w:rsidRDefault="003B0718" w:rsidP="003B0718">
      <w:pPr>
        <w:pStyle w:val="ListParagraph"/>
        <w:numPr>
          <w:ilvl w:val="0"/>
          <w:numId w:val="4"/>
        </w:numPr>
        <w:tabs>
          <w:tab w:val="num" w:pos="720"/>
        </w:tabs>
        <w:jc w:val="both"/>
        <w:textAlignment w:val="baseline"/>
        <w:rPr>
          <w:color w:val="00B050"/>
          <w:sz w:val="40"/>
        </w:rPr>
      </w:pPr>
      <w:r w:rsidRPr="00EE2FEF">
        <w:rPr>
          <w:color w:val="00B050"/>
          <w:sz w:val="40"/>
        </w:rPr>
        <w:t>What need to be done to get quantitative answers (long term).</w:t>
      </w:r>
    </w:p>
    <w:p w:rsidR="003B0718" w:rsidRPr="00EE2FEF" w:rsidRDefault="00803A44" w:rsidP="003B0718">
      <w:pPr>
        <w:pStyle w:val="ListParagraph"/>
        <w:numPr>
          <w:ilvl w:val="0"/>
          <w:numId w:val="4"/>
        </w:numPr>
        <w:tabs>
          <w:tab w:val="num" w:pos="720"/>
        </w:tabs>
        <w:jc w:val="both"/>
        <w:textAlignment w:val="baseline"/>
        <w:rPr>
          <w:color w:val="C00000"/>
          <w:sz w:val="40"/>
        </w:rPr>
      </w:pPr>
      <w:r>
        <w:rPr>
          <w:sz w:val="40"/>
        </w:rPr>
        <w:t xml:space="preserve"> </w:t>
      </w:r>
      <w:r w:rsidRPr="00EE2FEF">
        <w:rPr>
          <w:color w:val="C00000"/>
          <w:sz w:val="40"/>
        </w:rPr>
        <w:t xml:space="preserve">Short term – estimates for </w:t>
      </w:r>
      <w:proofErr w:type="spellStart"/>
      <w:r w:rsidRPr="00EE2FEF">
        <w:rPr>
          <w:color w:val="C00000"/>
          <w:sz w:val="40"/>
        </w:rPr>
        <w:t>preTDR</w:t>
      </w:r>
      <w:proofErr w:type="spellEnd"/>
      <w:r w:rsidRPr="00EE2FEF">
        <w:rPr>
          <w:color w:val="C00000"/>
          <w:sz w:val="40"/>
        </w:rPr>
        <w:t>.</w:t>
      </w:r>
    </w:p>
    <w:p w:rsidR="003B0718" w:rsidRPr="00EE2FEF" w:rsidRDefault="003B0718" w:rsidP="003B0718">
      <w:pPr>
        <w:tabs>
          <w:tab w:val="num" w:pos="720"/>
        </w:tabs>
        <w:jc w:val="both"/>
        <w:textAlignment w:val="baseline"/>
        <w:rPr>
          <w:color w:val="C00000"/>
          <w:sz w:val="40"/>
        </w:rPr>
      </w:pPr>
    </w:p>
    <w:p w:rsidR="00AB732D" w:rsidRPr="00AB732D" w:rsidRDefault="00AB732D" w:rsidP="00AB732D">
      <w:pPr>
        <w:tabs>
          <w:tab w:val="num" w:pos="720"/>
        </w:tabs>
        <w:ind w:left="1440" w:hanging="360"/>
        <w:jc w:val="both"/>
        <w:textAlignment w:val="baseline"/>
        <w:rPr>
          <w:sz w:val="40"/>
        </w:rPr>
      </w:pPr>
      <w:bookmarkStart w:id="0" w:name="_GoBack"/>
      <w:bookmarkEnd w:id="0"/>
    </w:p>
    <w:p w:rsidR="00AB732D" w:rsidRDefault="00AB732D" w:rsidP="00AB732D">
      <w:pPr>
        <w:tabs>
          <w:tab w:val="num" w:pos="720"/>
        </w:tabs>
        <w:ind w:left="1440" w:hanging="360"/>
        <w:jc w:val="both"/>
        <w:textAlignment w:val="baseline"/>
      </w:pPr>
    </w:p>
    <w:p w:rsidR="00AB732D" w:rsidRDefault="00AB732D" w:rsidP="00AB732D">
      <w:pPr>
        <w:tabs>
          <w:tab w:val="num" w:pos="720"/>
        </w:tabs>
        <w:ind w:left="1440" w:hanging="360"/>
        <w:jc w:val="both"/>
        <w:textAlignment w:val="baseline"/>
      </w:pPr>
      <w:r>
        <w:t>e-mail from Rachel and Sal. 09/02/25</w:t>
      </w:r>
    </w:p>
    <w:p w:rsidR="00AB732D" w:rsidRDefault="00AB732D" w:rsidP="00AB732D">
      <w:pPr>
        <w:tabs>
          <w:tab w:val="num" w:pos="720"/>
        </w:tabs>
        <w:ind w:left="1440" w:hanging="360"/>
        <w:jc w:val="both"/>
        <w:textAlignment w:val="baseline"/>
      </w:pPr>
    </w:p>
    <w:p w:rsidR="00AB732D" w:rsidRDefault="00AB732D" w:rsidP="00AB732D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 </w:t>
      </w:r>
      <w:r>
        <w:rPr>
          <w:rFonts w:ascii="Arial" w:hAnsi="Arial" w:cs="Arial"/>
          <w:color w:val="000000"/>
          <w:sz w:val="28"/>
          <w:szCs w:val="28"/>
        </w:rPr>
        <w:t>Uncertainties on calibration factors and energy scale</w:t>
      </w:r>
    </w:p>
    <w:p w:rsidR="00AB732D" w:rsidRPr="00944EDB" w:rsidRDefault="00AB732D" w:rsidP="00AB732D">
      <w:pPr>
        <w:pStyle w:val="NormalWeb"/>
        <w:numPr>
          <w:ilvl w:val="1"/>
          <w:numId w:val="2"/>
        </w:numPr>
        <w:spacing w:before="0" w:beforeAutospacing="0" w:after="0" w:afterAutospacing="0"/>
        <w:ind w:left="2160"/>
        <w:jc w:val="both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 w:rsidRPr="00944EDB">
        <w:rPr>
          <w:rFonts w:ascii="Arial" w:hAnsi="Arial" w:cs="Arial"/>
          <w:color w:val="000000"/>
          <w:sz w:val="28"/>
          <w:szCs w:val="28"/>
        </w:rPr>
        <w:t xml:space="preserve">Any </w:t>
      </w:r>
      <w:proofErr w:type="spellStart"/>
      <w:proofErr w:type="gramStart"/>
      <w:r w:rsidRPr="00944EDB">
        <w:rPr>
          <w:rFonts w:ascii="Arial" w:hAnsi="Arial" w:cs="Arial"/>
          <w:color w:val="000000"/>
          <w:sz w:val="28"/>
          <w:szCs w:val="28"/>
        </w:rPr>
        <w:t>non linearity</w:t>
      </w:r>
      <w:proofErr w:type="spellEnd"/>
      <w:proofErr w:type="gramEnd"/>
      <w:r w:rsidRPr="00944EDB">
        <w:rPr>
          <w:rFonts w:ascii="Arial" w:hAnsi="Arial" w:cs="Arial"/>
          <w:color w:val="000000"/>
          <w:sz w:val="28"/>
          <w:szCs w:val="28"/>
        </w:rPr>
        <w:t xml:space="preserve"> in the read-out?</w:t>
      </w:r>
      <w:r w:rsidRPr="00944ED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732D" w:rsidRPr="00AB732D" w:rsidRDefault="00AB732D" w:rsidP="00AB732D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8"/>
          <w:szCs w:val="28"/>
          <w:highlight w:val="yellow"/>
        </w:rPr>
      </w:pPr>
      <w:r>
        <w:rPr>
          <w:rFonts w:ascii="Arial" w:hAnsi="Arial" w:cs="Arial"/>
          <w:color w:val="000000"/>
          <w:sz w:val="28"/>
          <w:szCs w:val="28"/>
          <w:highlight w:val="yellow"/>
        </w:rPr>
        <w:t xml:space="preserve">2. </w:t>
      </w:r>
      <w:r w:rsidRPr="00AB732D">
        <w:rPr>
          <w:rFonts w:ascii="Arial" w:hAnsi="Arial" w:cs="Arial"/>
          <w:color w:val="000000"/>
          <w:sz w:val="28"/>
          <w:szCs w:val="28"/>
          <w:highlight w:val="yellow"/>
        </w:rPr>
        <w:t>Minimum thresholds. How much they might vary/move due to radiation damage vs the nominal values in the simulation? </w:t>
      </w:r>
    </w:p>
    <w:p w:rsidR="00AB732D" w:rsidRDefault="00AB732D" w:rsidP="00AB732D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 xml:space="preserve">3. </w:t>
      </w:r>
      <w:r>
        <w:rPr>
          <w:rFonts w:ascii="Arial" w:hAnsi="Arial" w:cs="Arial"/>
          <w:color w:val="000000"/>
          <w:sz w:val="28"/>
          <w:szCs w:val="28"/>
        </w:rPr>
        <w:t>Impact of backgrounds in case of overlapping clusters. </w:t>
      </w:r>
    </w:p>
    <w:p w:rsidR="00AB732D" w:rsidRDefault="00AB732D" w:rsidP="00AB732D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4. </w:t>
      </w:r>
      <w:r>
        <w:rPr>
          <w:rFonts w:ascii="Arial" w:hAnsi="Arial" w:cs="Arial"/>
          <w:color w:val="000000"/>
          <w:sz w:val="28"/>
          <w:szCs w:val="28"/>
        </w:rPr>
        <w:t>Impact of clustering on jet energy scale?</w:t>
      </w:r>
    </w:p>
    <w:p w:rsidR="00944EDB" w:rsidRDefault="00944EDB" w:rsidP="00944ED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44EDB" w:rsidRDefault="00944EDB" w:rsidP="00944ED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803A44" w:rsidRDefault="00803A44" w:rsidP="00944ED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 an example:</w:t>
      </w:r>
    </w:p>
    <w:p w:rsidR="00944EDB" w:rsidRDefault="003B0718" w:rsidP="00803A4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Absolute calibration</w:t>
      </w:r>
      <w:r w:rsidR="00803A44">
        <w:rPr>
          <w:rFonts w:ascii="Arial" w:hAnsi="Arial" w:cs="Arial"/>
          <w:color w:val="000000"/>
          <w:sz w:val="28"/>
          <w:szCs w:val="28"/>
        </w:rPr>
        <w:t xml:space="preserve"> – x%</w:t>
      </w:r>
    </w:p>
    <w:p w:rsidR="003B0718" w:rsidRDefault="003B0718" w:rsidP="00803A4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Non-linearity:</w:t>
      </w:r>
    </w:p>
    <w:p w:rsidR="003B0718" w:rsidRDefault="003B0718" w:rsidP="003B07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Longitudinal containment (impact position dependent)</w:t>
      </w:r>
      <w:r w:rsidR="00B07188">
        <w:rPr>
          <w:rFonts w:ascii="Arial" w:hAnsi="Arial" w:cs="Arial"/>
          <w:color w:val="000000"/>
          <w:sz w:val="28"/>
          <w:szCs w:val="28"/>
        </w:rPr>
        <w:t>.</w:t>
      </w:r>
    </w:p>
    <w:p w:rsidR="003B0718" w:rsidRDefault="003B0718" w:rsidP="003B07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Transverse</w:t>
      </w:r>
      <w:r w:rsidR="00803A4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containment.</w:t>
      </w:r>
      <w:r w:rsidR="00803A4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(beampipe, boundaries between detectors)</w:t>
      </w:r>
      <w:r w:rsidR="00B07188">
        <w:rPr>
          <w:rFonts w:ascii="Arial" w:hAnsi="Arial" w:cs="Arial"/>
          <w:color w:val="000000"/>
          <w:sz w:val="28"/>
          <w:szCs w:val="28"/>
        </w:rPr>
        <w:t>.</w:t>
      </w:r>
    </w:p>
    <w:p w:rsidR="003B0718" w:rsidRDefault="003B0718" w:rsidP="003B07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SiPM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saturation</w:t>
      </w:r>
      <w:r w:rsidR="00B07188">
        <w:rPr>
          <w:rFonts w:ascii="Arial" w:hAnsi="Arial" w:cs="Arial"/>
          <w:color w:val="000000"/>
          <w:sz w:val="28"/>
          <w:szCs w:val="28"/>
        </w:rPr>
        <w:t>.</w:t>
      </w:r>
    </w:p>
    <w:p w:rsidR="003B0718" w:rsidRDefault="003B0718" w:rsidP="003B07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Dead materials (boundaries between detectors)</w:t>
      </w:r>
      <w:r w:rsidR="00B07188">
        <w:rPr>
          <w:rFonts w:ascii="Arial" w:hAnsi="Arial" w:cs="Arial"/>
          <w:color w:val="000000"/>
          <w:sz w:val="28"/>
          <w:szCs w:val="28"/>
        </w:rPr>
        <w:t>.</w:t>
      </w:r>
    </w:p>
    <w:p w:rsidR="00940352" w:rsidRDefault="00B07188" w:rsidP="003B071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Electronics.</w:t>
      </w:r>
    </w:p>
    <w:p w:rsidR="00EE2FEF" w:rsidRPr="00EE2FEF" w:rsidRDefault="00EE2FEF" w:rsidP="00EE2FE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B050"/>
          <w:sz w:val="28"/>
          <w:szCs w:val="28"/>
        </w:rPr>
      </w:pPr>
      <w:r w:rsidRPr="00EE2FEF">
        <w:rPr>
          <w:rFonts w:ascii="Arial" w:hAnsi="Arial" w:cs="Arial"/>
          <w:color w:val="00B050"/>
          <w:sz w:val="28"/>
          <w:szCs w:val="28"/>
        </w:rPr>
        <w:t>What needs to be done:</w:t>
      </w:r>
    </w:p>
    <w:p w:rsidR="00EE2FEF" w:rsidRDefault="00EE2FEF" w:rsidP="00EE2FE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B050"/>
          <w:sz w:val="28"/>
          <w:szCs w:val="28"/>
        </w:rPr>
      </w:pPr>
      <w:r w:rsidRPr="00EE2FEF">
        <w:rPr>
          <w:rFonts w:ascii="Arial" w:hAnsi="Arial" w:cs="Arial"/>
          <w:color w:val="00B050"/>
          <w:sz w:val="28"/>
          <w:szCs w:val="28"/>
        </w:rPr>
        <w:t>Single particle simulations (well defined geometry), realistic reconstruction.</w:t>
      </w:r>
    </w:p>
    <w:p w:rsidR="00EE2FEF" w:rsidRPr="00EE2FEF" w:rsidRDefault="00EE2FEF" w:rsidP="00EE2FE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8"/>
          <w:szCs w:val="28"/>
        </w:rPr>
      </w:pPr>
      <w:r w:rsidRPr="00EE2FEF">
        <w:rPr>
          <w:rFonts w:ascii="Arial" w:hAnsi="Arial" w:cs="Arial"/>
          <w:color w:val="C00000"/>
          <w:sz w:val="28"/>
          <w:szCs w:val="28"/>
        </w:rPr>
        <w:t>Short term estimates – historical examples</w:t>
      </w:r>
      <w:r>
        <w:rPr>
          <w:rFonts w:ascii="Arial" w:hAnsi="Arial" w:cs="Arial"/>
          <w:color w:val="C00000"/>
          <w:sz w:val="28"/>
          <w:szCs w:val="28"/>
        </w:rPr>
        <w:t>?</w:t>
      </w:r>
    </w:p>
    <w:p w:rsidR="00EE2FEF" w:rsidRPr="00EE2FEF" w:rsidRDefault="00EE2FEF" w:rsidP="00EE2FE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C00000"/>
          <w:sz w:val="28"/>
          <w:szCs w:val="28"/>
        </w:rPr>
      </w:pPr>
    </w:p>
    <w:p w:rsidR="004E27B7" w:rsidRDefault="006125F6"/>
    <w:p w:rsidR="00AB732D" w:rsidRDefault="00AB732D"/>
    <w:sectPr w:rsidR="00AB732D" w:rsidSect="0052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F1AFB"/>
    <w:multiLevelType w:val="hybridMultilevel"/>
    <w:tmpl w:val="CCC8CD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42D9B"/>
    <w:multiLevelType w:val="hybridMultilevel"/>
    <w:tmpl w:val="B02ADE52"/>
    <w:lvl w:ilvl="0" w:tplc="59988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6F48E3"/>
    <w:multiLevelType w:val="multilevel"/>
    <w:tmpl w:val="FA8A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547C2"/>
    <w:multiLevelType w:val="hybridMultilevel"/>
    <w:tmpl w:val="63FC2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2D"/>
    <w:rsid w:val="003B0718"/>
    <w:rsid w:val="005203C2"/>
    <w:rsid w:val="0052146C"/>
    <w:rsid w:val="006125F6"/>
    <w:rsid w:val="00803A44"/>
    <w:rsid w:val="00940352"/>
    <w:rsid w:val="00944EDB"/>
    <w:rsid w:val="00AB732D"/>
    <w:rsid w:val="00B07188"/>
    <w:rsid w:val="00E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D4C4D"/>
  <w15:chartTrackingRefBased/>
  <w15:docId w15:val="{0F239A14-9A11-4B47-A987-61840B04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3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B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2025-09-03T15:29:00Z</dcterms:created>
  <dcterms:modified xsi:type="dcterms:W3CDTF">2025-09-03T16:57:00Z</dcterms:modified>
</cp:coreProperties>
</file>