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4162" w14:textId="77777777" w:rsidR="00D63619" w:rsidRDefault="00401036" w:rsidP="00401036">
      <w:pPr>
        <w:pStyle w:val="Title"/>
      </w:pPr>
      <w:r w:rsidRPr="00401036">
        <w:t>[Product] Inspection and Test Plan</w:t>
      </w:r>
    </w:p>
    <w:p w14:paraId="10EA1E47" w14:textId="77777777" w:rsidR="00401036" w:rsidRDefault="00401036" w:rsidP="00401036"/>
    <w:p w14:paraId="00983CD3" w14:textId="77777777" w:rsidR="00401036" w:rsidRDefault="00401036" w:rsidP="00401036"/>
    <w:p w14:paraId="6B621283" w14:textId="77777777" w:rsidR="00401036" w:rsidRPr="00401036" w:rsidRDefault="00401036" w:rsidP="00401036">
      <w:pPr>
        <w:pStyle w:val="Author"/>
      </w:pPr>
      <w:r w:rsidRPr="00401036">
        <w:t>Author Names</w:t>
      </w:r>
    </w:p>
    <w:p w14:paraId="2C6D1DB5" w14:textId="77777777" w:rsidR="00401036" w:rsidRDefault="00401036" w:rsidP="00401036">
      <w:pPr>
        <w:pStyle w:val="Institution"/>
      </w:pPr>
      <w:r w:rsidRPr="00401036">
        <w:t>Institution</w:t>
      </w:r>
      <w:r w:rsidR="00F879A3">
        <w:t>(s)</w:t>
      </w:r>
    </w:p>
    <w:p w14:paraId="71198031" w14:textId="77777777" w:rsidR="00401036" w:rsidRDefault="00401036" w:rsidP="00401036">
      <w:pPr>
        <w:pStyle w:val="Institution"/>
      </w:pPr>
    </w:p>
    <w:p w14:paraId="7A57D707" w14:textId="77777777" w:rsidR="00401036" w:rsidRDefault="00401036" w:rsidP="00401036">
      <w:pPr>
        <w:pStyle w:val="Institution"/>
      </w:pPr>
    </w:p>
    <w:p w14:paraId="16E111B8" w14:textId="77777777" w:rsidR="00401036" w:rsidRDefault="00401036" w:rsidP="00401036">
      <w:pPr>
        <w:pStyle w:val="Institution"/>
      </w:pPr>
    </w:p>
    <w:p w14:paraId="53718228" w14:textId="77777777" w:rsidR="00401036" w:rsidRDefault="00401036" w:rsidP="00401036">
      <w:pPr>
        <w:pStyle w:val="AbstractHeader"/>
      </w:pPr>
      <w:r w:rsidRPr="00401036">
        <w:t>Abstract</w:t>
      </w:r>
    </w:p>
    <w:p w14:paraId="449B08DB" w14:textId="77777777" w:rsidR="005F66D9" w:rsidRPr="00F879A3" w:rsidRDefault="00401036" w:rsidP="00F879A3">
      <w:pPr>
        <w:pStyle w:val="Abstract"/>
      </w:pPr>
      <w:r w:rsidRPr="00F879A3">
        <w:t xml:space="preserve">If you would like to include an abstract, provide a single paragraph that </w:t>
      </w:r>
      <w:r w:rsidR="005F66D9" w:rsidRPr="00F879A3">
        <w:t xml:space="preserve">identifies the product that is being evaluated, and </w:t>
      </w:r>
      <w:r w:rsidRPr="00F879A3">
        <w:t xml:space="preserve">identifies each of the </w:t>
      </w:r>
      <w:r w:rsidR="003463D0">
        <w:t xml:space="preserve">critical parameters and </w:t>
      </w:r>
      <w:r w:rsidR="005F66D9" w:rsidRPr="00F879A3">
        <w:t xml:space="preserve">processes </w:t>
      </w:r>
      <w:r w:rsidRPr="00F879A3">
        <w:t xml:space="preserve">that </w:t>
      </w:r>
      <w:r w:rsidR="005F66D9" w:rsidRPr="00F879A3">
        <w:t xml:space="preserve">are described </w:t>
      </w:r>
      <w:r w:rsidR="003463D0">
        <w:t>in this plan</w:t>
      </w:r>
      <w:r w:rsidR="005F66D9" w:rsidRPr="00F879A3">
        <w:t>. Additional text may describe how these processes will ensure that the product will meet quality and performance standards.</w:t>
      </w:r>
      <w:r w:rsidR="003463D0">
        <w:t xml:space="preserve"> But, hey, don’t give away too much… you want them to read the document.</w:t>
      </w:r>
    </w:p>
    <w:p w14:paraId="0AAF889D" w14:textId="77777777" w:rsidR="005F66D9" w:rsidRDefault="005F66D9" w:rsidP="005F66D9">
      <w:pPr>
        <w:rPr>
          <w:shd w:val="clear" w:color="auto" w:fill="FFFFFF"/>
          <w:lang w:bidi="en-US"/>
        </w:rPr>
      </w:pPr>
      <w:r>
        <w:rPr>
          <w:shd w:val="clear" w:color="auto" w:fill="FFFFFF"/>
        </w:rPr>
        <w:br w:type="page"/>
      </w:r>
    </w:p>
    <w:sdt>
      <w:sdtPr>
        <w:rPr>
          <w:rFonts w:eastAsiaTheme="minorHAnsi" w:cstheme="minorBidi"/>
          <w:b w:val="0"/>
          <w:color w:val="auto"/>
          <w:sz w:val="22"/>
          <w:szCs w:val="22"/>
          <w:lang w:bidi="ar-SA"/>
        </w:rPr>
        <w:id w:val="-1645270468"/>
        <w:docPartObj>
          <w:docPartGallery w:val="Table of Contents"/>
          <w:docPartUnique/>
        </w:docPartObj>
      </w:sdtPr>
      <w:sdtEndPr>
        <w:rPr>
          <w:bCs/>
          <w:noProof/>
        </w:rPr>
      </w:sdtEndPr>
      <w:sdtContent>
        <w:p w14:paraId="0B18945A" w14:textId="77777777" w:rsidR="005F66D9" w:rsidRPr="005F66D9" w:rsidRDefault="005F66D9" w:rsidP="005F66D9">
          <w:pPr>
            <w:pStyle w:val="TOCHeading"/>
          </w:pPr>
          <w:r w:rsidRPr="005F66D9">
            <w:t>Contents</w:t>
          </w:r>
        </w:p>
        <w:p w14:paraId="490005B4" w14:textId="77777777" w:rsidR="0068537C" w:rsidRDefault="005F66D9">
          <w:pPr>
            <w:pStyle w:val="TOC1"/>
            <w:rPr>
              <w:rFonts w:asciiTheme="minorHAnsi" w:eastAsiaTheme="minorEastAsia" w:hAnsiTheme="minorHAnsi"/>
              <w:b w:val="0"/>
              <w:noProof/>
            </w:rPr>
          </w:pPr>
          <w:r>
            <w:fldChar w:fldCharType="begin"/>
          </w:r>
          <w:r>
            <w:instrText xml:space="preserve"> TOC \o "1-3" \h \z \u </w:instrText>
          </w:r>
          <w:r>
            <w:fldChar w:fldCharType="separate"/>
          </w:r>
          <w:hyperlink w:anchor="_Toc209172857" w:history="1">
            <w:r w:rsidR="0068537C" w:rsidRPr="00F95319">
              <w:rPr>
                <w:rStyle w:val="Hyperlink"/>
                <w:noProof/>
              </w:rPr>
              <w:t>1. [Product/Material] Properties</w:t>
            </w:r>
            <w:r w:rsidR="0068537C">
              <w:rPr>
                <w:noProof/>
                <w:webHidden/>
              </w:rPr>
              <w:tab/>
            </w:r>
            <w:r w:rsidR="0068537C">
              <w:rPr>
                <w:noProof/>
                <w:webHidden/>
              </w:rPr>
              <w:fldChar w:fldCharType="begin"/>
            </w:r>
            <w:r w:rsidR="0068537C">
              <w:rPr>
                <w:noProof/>
                <w:webHidden/>
              </w:rPr>
              <w:instrText xml:space="preserve"> PAGEREF _Toc209172857 \h </w:instrText>
            </w:r>
            <w:r w:rsidR="0068537C">
              <w:rPr>
                <w:noProof/>
                <w:webHidden/>
              </w:rPr>
            </w:r>
            <w:r w:rsidR="0068537C">
              <w:rPr>
                <w:noProof/>
                <w:webHidden/>
              </w:rPr>
              <w:fldChar w:fldCharType="separate"/>
            </w:r>
            <w:r w:rsidR="0068537C">
              <w:rPr>
                <w:noProof/>
                <w:webHidden/>
              </w:rPr>
              <w:t>1</w:t>
            </w:r>
            <w:r w:rsidR="0068537C">
              <w:rPr>
                <w:noProof/>
                <w:webHidden/>
              </w:rPr>
              <w:fldChar w:fldCharType="end"/>
            </w:r>
          </w:hyperlink>
        </w:p>
        <w:p w14:paraId="20E7AF65" w14:textId="77777777" w:rsidR="0068537C" w:rsidRDefault="0068537C">
          <w:pPr>
            <w:pStyle w:val="TOC1"/>
            <w:rPr>
              <w:rFonts w:asciiTheme="minorHAnsi" w:eastAsiaTheme="minorEastAsia" w:hAnsiTheme="minorHAnsi"/>
              <w:b w:val="0"/>
              <w:noProof/>
            </w:rPr>
          </w:pPr>
          <w:hyperlink w:anchor="_Toc209172858" w:history="1">
            <w:r w:rsidRPr="00F95319">
              <w:rPr>
                <w:rStyle w:val="Hyperlink"/>
                <w:noProof/>
              </w:rPr>
              <w:t>2. Processes and Procedures</w:t>
            </w:r>
            <w:r>
              <w:rPr>
                <w:noProof/>
                <w:webHidden/>
              </w:rPr>
              <w:tab/>
            </w:r>
            <w:r>
              <w:rPr>
                <w:noProof/>
                <w:webHidden/>
              </w:rPr>
              <w:fldChar w:fldCharType="begin"/>
            </w:r>
            <w:r>
              <w:rPr>
                <w:noProof/>
                <w:webHidden/>
              </w:rPr>
              <w:instrText xml:space="preserve"> PAGEREF _Toc209172858 \h </w:instrText>
            </w:r>
            <w:r>
              <w:rPr>
                <w:noProof/>
                <w:webHidden/>
              </w:rPr>
            </w:r>
            <w:r>
              <w:rPr>
                <w:noProof/>
                <w:webHidden/>
              </w:rPr>
              <w:fldChar w:fldCharType="separate"/>
            </w:r>
            <w:r>
              <w:rPr>
                <w:noProof/>
                <w:webHidden/>
              </w:rPr>
              <w:t>1</w:t>
            </w:r>
            <w:r>
              <w:rPr>
                <w:noProof/>
                <w:webHidden/>
              </w:rPr>
              <w:fldChar w:fldCharType="end"/>
            </w:r>
          </w:hyperlink>
        </w:p>
        <w:p w14:paraId="734089D5" w14:textId="77777777" w:rsidR="0068537C" w:rsidRDefault="0068537C">
          <w:pPr>
            <w:pStyle w:val="TOC2"/>
            <w:rPr>
              <w:rFonts w:asciiTheme="minorHAnsi" w:eastAsiaTheme="minorEastAsia" w:hAnsiTheme="minorHAnsi"/>
              <w:sz w:val="22"/>
              <w:lang w:bidi="ar-SA"/>
            </w:rPr>
          </w:pPr>
          <w:hyperlink w:anchor="_Toc209172859" w:history="1">
            <w:r w:rsidRPr="00F95319">
              <w:rPr>
                <w:rStyle w:val="Hyperlink"/>
              </w:rPr>
              <w:t>2.1. [Property 1]</w:t>
            </w:r>
            <w:r>
              <w:rPr>
                <w:webHidden/>
              </w:rPr>
              <w:tab/>
            </w:r>
            <w:r>
              <w:rPr>
                <w:webHidden/>
              </w:rPr>
              <w:fldChar w:fldCharType="begin"/>
            </w:r>
            <w:r>
              <w:rPr>
                <w:webHidden/>
              </w:rPr>
              <w:instrText xml:space="preserve"> PAGEREF _Toc209172859 \h </w:instrText>
            </w:r>
            <w:r>
              <w:rPr>
                <w:webHidden/>
              </w:rPr>
            </w:r>
            <w:r>
              <w:rPr>
                <w:webHidden/>
              </w:rPr>
              <w:fldChar w:fldCharType="separate"/>
            </w:r>
            <w:r>
              <w:rPr>
                <w:webHidden/>
              </w:rPr>
              <w:t>1</w:t>
            </w:r>
            <w:r>
              <w:rPr>
                <w:webHidden/>
              </w:rPr>
              <w:fldChar w:fldCharType="end"/>
            </w:r>
          </w:hyperlink>
        </w:p>
        <w:p w14:paraId="0DF4AFE9" w14:textId="77777777" w:rsidR="0068537C" w:rsidRDefault="0068537C">
          <w:pPr>
            <w:pStyle w:val="TOC3"/>
            <w:tabs>
              <w:tab w:val="right" w:leader="dot" w:pos="9350"/>
            </w:tabs>
            <w:rPr>
              <w:rFonts w:asciiTheme="minorHAnsi" w:eastAsiaTheme="minorEastAsia" w:hAnsiTheme="minorHAnsi"/>
              <w:noProof/>
            </w:rPr>
          </w:pPr>
          <w:hyperlink w:anchor="_Toc209172860" w:history="1">
            <w:r w:rsidRPr="00F95319">
              <w:rPr>
                <w:rStyle w:val="Hyperlink"/>
                <w:noProof/>
              </w:rPr>
              <w:t>2.1.1. In-Process Testing</w:t>
            </w:r>
            <w:r>
              <w:rPr>
                <w:noProof/>
                <w:webHidden/>
              </w:rPr>
              <w:tab/>
            </w:r>
            <w:r>
              <w:rPr>
                <w:noProof/>
                <w:webHidden/>
              </w:rPr>
              <w:fldChar w:fldCharType="begin"/>
            </w:r>
            <w:r>
              <w:rPr>
                <w:noProof/>
                <w:webHidden/>
              </w:rPr>
              <w:instrText xml:space="preserve"> PAGEREF _Toc209172860 \h </w:instrText>
            </w:r>
            <w:r>
              <w:rPr>
                <w:noProof/>
                <w:webHidden/>
              </w:rPr>
            </w:r>
            <w:r>
              <w:rPr>
                <w:noProof/>
                <w:webHidden/>
              </w:rPr>
              <w:fldChar w:fldCharType="separate"/>
            </w:r>
            <w:r>
              <w:rPr>
                <w:noProof/>
                <w:webHidden/>
              </w:rPr>
              <w:t>2</w:t>
            </w:r>
            <w:r>
              <w:rPr>
                <w:noProof/>
                <w:webHidden/>
              </w:rPr>
              <w:fldChar w:fldCharType="end"/>
            </w:r>
          </w:hyperlink>
        </w:p>
        <w:p w14:paraId="7F0D36F6" w14:textId="77777777" w:rsidR="0068537C" w:rsidRDefault="0068537C">
          <w:pPr>
            <w:pStyle w:val="TOC3"/>
            <w:tabs>
              <w:tab w:val="right" w:leader="dot" w:pos="9350"/>
            </w:tabs>
            <w:rPr>
              <w:rFonts w:asciiTheme="minorHAnsi" w:eastAsiaTheme="minorEastAsia" w:hAnsiTheme="minorHAnsi"/>
              <w:noProof/>
            </w:rPr>
          </w:pPr>
          <w:hyperlink w:anchor="_Toc209172861" w:history="1">
            <w:r w:rsidRPr="00F95319">
              <w:rPr>
                <w:rStyle w:val="Hyperlink"/>
                <w:noProof/>
              </w:rPr>
              <w:t>2.1.2. Incoming Inspections or Acceptance Testing</w:t>
            </w:r>
            <w:r>
              <w:rPr>
                <w:noProof/>
                <w:webHidden/>
              </w:rPr>
              <w:tab/>
            </w:r>
            <w:r>
              <w:rPr>
                <w:noProof/>
                <w:webHidden/>
              </w:rPr>
              <w:fldChar w:fldCharType="begin"/>
            </w:r>
            <w:r>
              <w:rPr>
                <w:noProof/>
                <w:webHidden/>
              </w:rPr>
              <w:instrText xml:space="preserve"> PAGEREF _Toc209172861 \h </w:instrText>
            </w:r>
            <w:r>
              <w:rPr>
                <w:noProof/>
                <w:webHidden/>
              </w:rPr>
            </w:r>
            <w:r>
              <w:rPr>
                <w:noProof/>
                <w:webHidden/>
              </w:rPr>
              <w:fldChar w:fldCharType="separate"/>
            </w:r>
            <w:r>
              <w:rPr>
                <w:noProof/>
                <w:webHidden/>
              </w:rPr>
              <w:t>2</w:t>
            </w:r>
            <w:r>
              <w:rPr>
                <w:noProof/>
                <w:webHidden/>
              </w:rPr>
              <w:fldChar w:fldCharType="end"/>
            </w:r>
          </w:hyperlink>
        </w:p>
        <w:p w14:paraId="390279D9" w14:textId="77777777" w:rsidR="0068537C" w:rsidRDefault="0068537C">
          <w:pPr>
            <w:pStyle w:val="TOC3"/>
            <w:tabs>
              <w:tab w:val="right" w:leader="dot" w:pos="9350"/>
            </w:tabs>
            <w:rPr>
              <w:rFonts w:asciiTheme="minorHAnsi" w:eastAsiaTheme="minorEastAsia" w:hAnsiTheme="minorHAnsi"/>
              <w:noProof/>
            </w:rPr>
          </w:pPr>
          <w:hyperlink w:anchor="_Toc209172862" w:history="1">
            <w:r w:rsidRPr="00F95319">
              <w:rPr>
                <w:rStyle w:val="Hyperlink"/>
                <w:noProof/>
              </w:rPr>
              <w:t>2.1.3. Verification Testing</w:t>
            </w:r>
            <w:r>
              <w:rPr>
                <w:noProof/>
                <w:webHidden/>
              </w:rPr>
              <w:tab/>
            </w:r>
            <w:r>
              <w:rPr>
                <w:noProof/>
                <w:webHidden/>
              </w:rPr>
              <w:fldChar w:fldCharType="begin"/>
            </w:r>
            <w:r>
              <w:rPr>
                <w:noProof/>
                <w:webHidden/>
              </w:rPr>
              <w:instrText xml:space="preserve"> PAGEREF _Toc209172862 \h </w:instrText>
            </w:r>
            <w:r>
              <w:rPr>
                <w:noProof/>
                <w:webHidden/>
              </w:rPr>
            </w:r>
            <w:r>
              <w:rPr>
                <w:noProof/>
                <w:webHidden/>
              </w:rPr>
              <w:fldChar w:fldCharType="separate"/>
            </w:r>
            <w:r>
              <w:rPr>
                <w:noProof/>
                <w:webHidden/>
              </w:rPr>
              <w:t>2</w:t>
            </w:r>
            <w:r>
              <w:rPr>
                <w:noProof/>
                <w:webHidden/>
              </w:rPr>
              <w:fldChar w:fldCharType="end"/>
            </w:r>
          </w:hyperlink>
        </w:p>
        <w:p w14:paraId="2F0944B0" w14:textId="77777777" w:rsidR="0068537C" w:rsidRDefault="0068537C">
          <w:pPr>
            <w:pStyle w:val="TOC3"/>
            <w:tabs>
              <w:tab w:val="right" w:leader="dot" w:pos="9350"/>
            </w:tabs>
            <w:rPr>
              <w:rFonts w:asciiTheme="minorHAnsi" w:eastAsiaTheme="minorEastAsia" w:hAnsiTheme="minorHAnsi"/>
              <w:noProof/>
            </w:rPr>
          </w:pPr>
          <w:hyperlink w:anchor="_Toc209172863" w:history="1">
            <w:r w:rsidRPr="00F95319">
              <w:rPr>
                <w:rStyle w:val="Hyperlink"/>
                <w:noProof/>
              </w:rPr>
              <w:t>2.1.4. Failures and Non-Conformances</w:t>
            </w:r>
            <w:r>
              <w:rPr>
                <w:noProof/>
                <w:webHidden/>
              </w:rPr>
              <w:tab/>
            </w:r>
            <w:r>
              <w:rPr>
                <w:noProof/>
                <w:webHidden/>
              </w:rPr>
              <w:fldChar w:fldCharType="begin"/>
            </w:r>
            <w:r>
              <w:rPr>
                <w:noProof/>
                <w:webHidden/>
              </w:rPr>
              <w:instrText xml:space="preserve"> PAGEREF _Toc209172863 \h </w:instrText>
            </w:r>
            <w:r>
              <w:rPr>
                <w:noProof/>
                <w:webHidden/>
              </w:rPr>
            </w:r>
            <w:r>
              <w:rPr>
                <w:noProof/>
                <w:webHidden/>
              </w:rPr>
              <w:fldChar w:fldCharType="separate"/>
            </w:r>
            <w:r>
              <w:rPr>
                <w:noProof/>
                <w:webHidden/>
              </w:rPr>
              <w:t>2</w:t>
            </w:r>
            <w:r>
              <w:rPr>
                <w:noProof/>
                <w:webHidden/>
              </w:rPr>
              <w:fldChar w:fldCharType="end"/>
            </w:r>
          </w:hyperlink>
        </w:p>
        <w:p w14:paraId="119CD906" w14:textId="77777777" w:rsidR="0068537C" w:rsidRDefault="0068537C">
          <w:pPr>
            <w:pStyle w:val="TOC2"/>
            <w:rPr>
              <w:rFonts w:asciiTheme="minorHAnsi" w:eastAsiaTheme="minorEastAsia" w:hAnsiTheme="minorHAnsi"/>
              <w:sz w:val="22"/>
              <w:lang w:bidi="ar-SA"/>
            </w:rPr>
          </w:pPr>
          <w:hyperlink w:anchor="_Toc209172864" w:history="1">
            <w:r w:rsidRPr="00F95319">
              <w:rPr>
                <w:rStyle w:val="Hyperlink"/>
              </w:rPr>
              <w:t>2.2. [Property 2]</w:t>
            </w:r>
            <w:r>
              <w:rPr>
                <w:webHidden/>
              </w:rPr>
              <w:tab/>
            </w:r>
            <w:r>
              <w:rPr>
                <w:webHidden/>
              </w:rPr>
              <w:fldChar w:fldCharType="begin"/>
            </w:r>
            <w:r>
              <w:rPr>
                <w:webHidden/>
              </w:rPr>
              <w:instrText xml:space="preserve"> PAGEREF _Toc209172864 \h </w:instrText>
            </w:r>
            <w:r>
              <w:rPr>
                <w:webHidden/>
              </w:rPr>
            </w:r>
            <w:r>
              <w:rPr>
                <w:webHidden/>
              </w:rPr>
              <w:fldChar w:fldCharType="separate"/>
            </w:r>
            <w:r>
              <w:rPr>
                <w:webHidden/>
              </w:rPr>
              <w:t>2</w:t>
            </w:r>
            <w:r>
              <w:rPr>
                <w:webHidden/>
              </w:rPr>
              <w:fldChar w:fldCharType="end"/>
            </w:r>
          </w:hyperlink>
        </w:p>
        <w:p w14:paraId="493E80CA" w14:textId="77777777" w:rsidR="0068537C" w:rsidRDefault="0068537C">
          <w:pPr>
            <w:pStyle w:val="TOC3"/>
            <w:tabs>
              <w:tab w:val="right" w:leader="dot" w:pos="9350"/>
            </w:tabs>
            <w:rPr>
              <w:rFonts w:asciiTheme="minorHAnsi" w:eastAsiaTheme="minorEastAsia" w:hAnsiTheme="minorHAnsi"/>
              <w:noProof/>
            </w:rPr>
          </w:pPr>
          <w:hyperlink w:anchor="_Toc209172865" w:history="1">
            <w:r w:rsidRPr="00F95319">
              <w:rPr>
                <w:rStyle w:val="Hyperlink"/>
                <w:noProof/>
              </w:rPr>
              <w:t>2.2.1. In-Process Testing</w:t>
            </w:r>
            <w:r>
              <w:rPr>
                <w:noProof/>
                <w:webHidden/>
              </w:rPr>
              <w:tab/>
            </w:r>
            <w:r>
              <w:rPr>
                <w:noProof/>
                <w:webHidden/>
              </w:rPr>
              <w:fldChar w:fldCharType="begin"/>
            </w:r>
            <w:r>
              <w:rPr>
                <w:noProof/>
                <w:webHidden/>
              </w:rPr>
              <w:instrText xml:space="preserve"> PAGEREF _Toc209172865 \h </w:instrText>
            </w:r>
            <w:r>
              <w:rPr>
                <w:noProof/>
                <w:webHidden/>
              </w:rPr>
            </w:r>
            <w:r>
              <w:rPr>
                <w:noProof/>
                <w:webHidden/>
              </w:rPr>
              <w:fldChar w:fldCharType="separate"/>
            </w:r>
            <w:r>
              <w:rPr>
                <w:noProof/>
                <w:webHidden/>
              </w:rPr>
              <w:t>2</w:t>
            </w:r>
            <w:r>
              <w:rPr>
                <w:noProof/>
                <w:webHidden/>
              </w:rPr>
              <w:fldChar w:fldCharType="end"/>
            </w:r>
          </w:hyperlink>
        </w:p>
        <w:p w14:paraId="7DDF9567" w14:textId="77777777" w:rsidR="0068537C" w:rsidRDefault="0068537C">
          <w:pPr>
            <w:pStyle w:val="TOC3"/>
            <w:tabs>
              <w:tab w:val="right" w:leader="dot" w:pos="9350"/>
            </w:tabs>
            <w:rPr>
              <w:rFonts w:asciiTheme="minorHAnsi" w:eastAsiaTheme="minorEastAsia" w:hAnsiTheme="minorHAnsi"/>
              <w:noProof/>
            </w:rPr>
          </w:pPr>
          <w:hyperlink w:anchor="_Toc209172866" w:history="1">
            <w:r w:rsidRPr="00F95319">
              <w:rPr>
                <w:rStyle w:val="Hyperlink"/>
                <w:noProof/>
              </w:rPr>
              <w:t>2.2.2. Incoming Inspections or Acceptance Testing</w:t>
            </w:r>
            <w:r>
              <w:rPr>
                <w:noProof/>
                <w:webHidden/>
              </w:rPr>
              <w:tab/>
            </w:r>
            <w:r>
              <w:rPr>
                <w:noProof/>
                <w:webHidden/>
              </w:rPr>
              <w:fldChar w:fldCharType="begin"/>
            </w:r>
            <w:r>
              <w:rPr>
                <w:noProof/>
                <w:webHidden/>
              </w:rPr>
              <w:instrText xml:space="preserve"> PAGEREF _Toc209172866 \h </w:instrText>
            </w:r>
            <w:r>
              <w:rPr>
                <w:noProof/>
                <w:webHidden/>
              </w:rPr>
            </w:r>
            <w:r>
              <w:rPr>
                <w:noProof/>
                <w:webHidden/>
              </w:rPr>
              <w:fldChar w:fldCharType="separate"/>
            </w:r>
            <w:r>
              <w:rPr>
                <w:noProof/>
                <w:webHidden/>
              </w:rPr>
              <w:t>2</w:t>
            </w:r>
            <w:r>
              <w:rPr>
                <w:noProof/>
                <w:webHidden/>
              </w:rPr>
              <w:fldChar w:fldCharType="end"/>
            </w:r>
          </w:hyperlink>
        </w:p>
        <w:p w14:paraId="05739053" w14:textId="77777777" w:rsidR="0068537C" w:rsidRDefault="0068537C">
          <w:pPr>
            <w:pStyle w:val="TOC3"/>
            <w:tabs>
              <w:tab w:val="right" w:leader="dot" w:pos="9350"/>
            </w:tabs>
            <w:rPr>
              <w:rFonts w:asciiTheme="minorHAnsi" w:eastAsiaTheme="minorEastAsia" w:hAnsiTheme="minorHAnsi"/>
              <w:noProof/>
            </w:rPr>
          </w:pPr>
          <w:hyperlink w:anchor="_Toc209172867" w:history="1">
            <w:r w:rsidRPr="00F95319">
              <w:rPr>
                <w:rStyle w:val="Hyperlink"/>
                <w:noProof/>
              </w:rPr>
              <w:t>2.2.3. Verification Testing</w:t>
            </w:r>
            <w:r>
              <w:rPr>
                <w:noProof/>
                <w:webHidden/>
              </w:rPr>
              <w:tab/>
            </w:r>
            <w:r>
              <w:rPr>
                <w:noProof/>
                <w:webHidden/>
              </w:rPr>
              <w:fldChar w:fldCharType="begin"/>
            </w:r>
            <w:r>
              <w:rPr>
                <w:noProof/>
                <w:webHidden/>
              </w:rPr>
              <w:instrText xml:space="preserve"> PAGEREF _Toc209172867 \h </w:instrText>
            </w:r>
            <w:r>
              <w:rPr>
                <w:noProof/>
                <w:webHidden/>
              </w:rPr>
            </w:r>
            <w:r>
              <w:rPr>
                <w:noProof/>
                <w:webHidden/>
              </w:rPr>
              <w:fldChar w:fldCharType="separate"/>
            </w:r>
            <w:r>
              <w:rPr>
                <w:noProof/>
                <w:webHidden/>
              </w:rPr>
              <w:t>2</w:t>
            </w:r>
            <w:r>
              <w:rPr>
                <w:noProof/>
                <w:webHidden/>
              </w:rPr>
              <w:fldChar w:fldCharType="end"/>
            </w:r>
          </w:hyperlink>
        </w:p>
        <w:p w14:paraId="3D747607" w14:textId="77777777" w:rsidR="0068537C" w:rsidRDefault="0068537C">
          <w:pPr>
            <w:pStyle w:val="TOC3"/>
            <w:tabs>
              <w:tab w:val="right" w:leader="dot" w:pos="9350"/>
            </w:tabs>
            <w:rPr>
              <w:rFonts w:asciiTheme="minorHAnsi" w:eastAsiaTheme="minorEastAsia" w:hAnsiTheme="minorHAnsi"/>
              <w:noProof/>
            </w:rPr>
          </w:pPr>
          <w:hyperlink w:anchor="_Toc209172868" w:history="1">
            <w:r w:rsidRPr="00F95319">
              <w:rPr>
                <w:rStyle w:val="Hyperlink"/>
                <w:noProof/>
              </w:rPr>
              <w:t>2.2.4. Failures and Non-Conformances</w:t>
            </w:r>
            <w:r>
              <w:rPr>
                <w:noProof/>
                <w:webHidden/>
              </w:rPr>
              <w:tab/>
            </w:r>
            <w:r>
              <w:rPr>
                <w:noProof/>
                <w:webHidden/>
              </w:rPr>
              <w:fldChar w:fldCharType="begin"/>
            </w:r>
            <w:r>
              <w:rPr>
                <w:noProof/>
                <w:webHidden/>
              </w:rPr>
              <w:instrText xml:space="preserve"> PAGEREF _Toc209172868 \h </w:instrText>
            </w:r>
            <w:r>
              <w:rPr>
                <w:noProof/>
                <w:webHidden/>
              </w:rPr>
            </w:r>
            <w:r>
              <w:rPr>
                <w:noProof/>
                <w:webHidden/>
              </w:rPr>
              <w:fldChar w:fldCharType="separate"/>
            </w:r>
            <w:r>
              <w:rPr>
                <w:noProof/>
                <w:webHidden/>
              </w:rPr>
              <w:t>2</w:t>
            </w:r>
            <w:r>
              <w:rPr>
                <w:noProof/>
                <w:webHidden/>
              </w:rPr>
              <w:fldChar w:fldCharType="end"/>
            </w:r>
          </w:hyperlink>
        </w:p>
        <w:p w14:paraId="37E0B506" w14:textId="77777777" w:rsidR="0068537C" w:rsidRDefault="0068537C">
          <w:pPr>
            <w:pStyle w:val="TOC1"/>
            <w:rPr>
              <w:rFonts w:asciiTheme="minorHAnsi" w:eastAsiaTheme="minorEastAsia" w:hAnsiTheme="minorHAnsi"/>
              <w:b w:val="0"/>
              <w:noProof/>
            </w:rPr>
          </w:pPr>
          <w:hyperlink w:anchor="_Toc209172869" w:history="1">
            <w:r w:rsidRPr="00F95319">
              <w:rPr>
                <w:rStyle w:val="Hyperlink"/>
                <w:noProof/>
              </w:rPr>
              <w:t>3. Experimental/Test Setups</w:t>
            </w:r>
            <w:r>
              <w:rPr>
                <w:noProof/>
                <w:webHidden/>
              </w:rPr>
              <w:tab/>
            </w:r>
            <w:r>
              <w:rPr>
                <w:noProof/>
                <w:webHidden/>
              </w:rPr>
              <w:fldChar w:fldCharType="begin"/>
            </w:r>
            <w:r>
              <w:rPr>
                <w:noProof/>
                <w:webHidden/>
              </w:rPr>
              <w:instrText xml:space="preserve"> PAGEREF _Toc209172869 \h </w:instrText>
            </w:r>
            <w:r>
              <w:rPr>
                <w:noProof/>
                <w:webHidden/>
              </w:rPr>
            </w:r>
            <w:r>
              <w:rPr>
                <w:noProof/>
                <w:webHidden/>
              </w:rPr>
              <w:fldChar w:fldCharType="separate"/>
            </w:r>
            <w:r>
              <w:rPr>
                <w:noProof/>
                <w:webHidden/>
              </w:rPr>
              <w:t>2</w:t>
            </w:r>
            <w:r>
              <w:rPr>
                <w:noProof/>
                <w:webHidden/>
              </w:rPr>
              <w:fldChar w:fldCharType="end"/>
            </w:r>
          </w:hyperlink>
        </w:p>
        <w:p w14:paraId="428D6FC9" w14:textId="77777777" w:rsidR="0068537C" w:rsidRDefault="0068537C">
          <w:pPr>
            <w:pStyle w:val="TOC2"/>
            <w:rPr>
              <w:rFonts w:asciiTheme="minorHAnsi" w:eastAsiaTheme="minorEastAsia" w:hAnsiTheme="minorHAnsi"/>
              <w:sz w:val="22"/>
              <w:lang w:bidi="ar-SA"/>
            </w:rPr>
          </w:pPr>
          <w:hyperlink w:anchor="_Toc209172870" w:history="1">
            <w:r w:rsidRPr="00F95319">
              <w:rPr>
                <w:rStyle w:val="Hyperlink"/>
              </w:rPr>
              <w:t>3.1. Your Experimental Method 1</w:t>
            </w:r>
            <w:r>
              <w:rPr>
                <w:webHidden/>
              </w:rPr>
              <w:tab/>
            </w:r>
            <w:r>
              <w:rPr>
                <w:webHidden/>
              </w:rPr>
              <w:fldChar w:fldCharType="begin"/>
            </w:r>
            <w:r>
              <w:rPr>
                <w:webHidden/>
              </w:rPr>
              <w:instrText xml:space="preserve"> PAGEREF _Toc209172870 \h </w:instrText>
            </w:r>
            <w:r>
              <w:rPr>
                <w:webHidden/>
              </w:rPr>
            </w:r>
            <w:r>
              <w:rPr>
                <w:webHidden/>
              </w:rPr>
              <w:fldChar w:fldCharType="separate"/>
            </w:r>
            <w:r>
              <w:rPr>
                <w:webHidden/>
              </w:rPr>
              <w:t>2</w:t>
            </w:r>
            <w:r>
              <w:rPr>
                <w:webHidden/>
              </w:rPr>
              <w:fldChar w:fldCharType="end"/>
            </w:r>
          </w:hyperlink>
        </w:p>
        <w:p w14:paraId="47064C3C" w14:textId="77777777" w:rsidR="0068537C" w:rsidRDefault="0068537C">
          <w:pPr>
            <w:pStyle w:val="TOC3"/>
            <w:tabs>
              <w:tab w:val="right" w:leader="dot" w:pos="9350"/>
            </w:tabs>
            <w:rPr>
              <w:rFonts w:asciiTheme="minorHAnsi" w:eastAsiaTheme="minorEastAsia" w:hAnsiTheme="minorHAnsi"/>
              <w:noProof/>
            </w:rPr>
          </w:pPr>
          <w:hyperlink w:anchor="_Toc209172871" w:history="1">
            <w:r w:rsidRPr="00F95319">
              <w:rPr>
                <w:rStyle w:val="Hyperlink"/>
                <w:noProof/>
              </w:rPr>
              <w:t>3.1.1. Resource Requirements</w:t>
            </w:r>
            <w:r>
              <w:rPr>
                <w:noProof/>
                <w:webHidden/>
              </w:rPr>
              <w:tab/>
            </w:r>
            <w:r>
              <w:rPr>
                <w:noProof/>
                <w:webHidden/>
              </w:rPr>
              <w:fldChar w:fldCharType="begin"/>
            </w:r>
            <w:r>
              <w:rPr>
                <w:noProof/>
                <w:webHidden/>
              </w:rPr>
              <w:instrText xml:space="preserve"> PAGEREF _Toc209172871 \h </w:instrText>
            </w:r>
            <w:r>
              <w:rPr>
                <w:noProof/>
                <w:webHidden/>
              </w:rPr>
            </w:r>
            <w:r>
              <w:rPr>
                <w:noProof/>
                <w:webHidden/>
              </w:rPr>
              <w:fldChar w:fldCharType="separate"/>
            </w:r>
            <w:r>
              <w:rPr>
                <w:noProof/>
                <w:webHidden/>
              </w:rPr>
              <w:t>2</w:t>
            </w:r>
            <w:r>
              <w:rPr>
                <w:noProof/>
                <w:webHidden/>
              </w:rPr>
              <w:fldChar w:fldCharType="end"/>
            </w:r>
          </w:hyperlink>
        </w:p>
        <w:p w14:paraId="57A767F2" w14:textId="77777777" w:rsidR="0068537C" w:rsidRDefault="0068537C">
          <w:pPr>
            <w:pStyle w:val="TOC3"/>
            <w:tabs>
              <w:tab w:val="right" w:leader="dot" w:pos="9350"/>
            </w:tabs>
            <w:rPr>
              <w:rFonts w:asciiTheme="minorHAnsi" w:eastAsiaTheme="minorEastAsia" w:hAnsiTheme="minorHAnsi"/>
              <w:noProof/>
            </w:rPr>
          </w:pPr>
          <w:hyperlink w:anchor="_Toc209172872" w:history="1">
            <w:r w:rsidRPr="00F95319">
              <w:rPr>
                <w:rStyle w:val="Hyperlink"/>
                <w:noProof/>
              </w:rPr>
              <w:t>3.1.2. Test Conditions</w:t>
            </w:r>
            <w:r>
              <w:rPr>
                <w:noProof/>
                <w:webHidden/>
              </w:rPr>
              <w:tab/>
            </w:r>
            <w:r>
              <w:rPr>
                <w:noProof/>
                <w:webHidden/>
              </w:rPr>
              <w:fldChar w:fldCharType="begin"/>
            </w:r>
            <w:r>
              <w:rPr>
                <w:noProof/>
                <w:webHidden/>
              </w:rPr>
              <w:instrText xml:space="preserve"> PAGEREF _Toc209172872 \h </w:instrText>
            </w:r>
            <w:r>
              <w:rPr>
                <w:noProof/>
                <w:webHidden/>
              </w:rPr>
            </w:r>
            <w:r>
              <w:rPr>
                <w:noProof/>
                <w:webHidden/>
              </w:rPr>
              <w:fldChar w:fldCharType="separate"/>
            </w:r>
            <w:r>
              <w:rPr>
                <w:noProof/>
                <w:webHidden/>
              </w:rPr>
              <w:t>3</w:t>
            </w:r>
            <w:r>
              <w:rPr>
                <w:noProof/>
                <w:webHidden/>
              </w:rPr>
              <w:fldChar w:fldCharType="end"/>
            </w:r>
          </w:hyperlink>
        </w:p>
        <w:p w14:paraId="4C4B9A10" w14:textId="77777777" w:rsidR="0068537C" w:rsidRDefault="0068537C">
          <w:pPr>
            <w:pStyle w:val="TOC3"/>
            <w:tabs>
              <w:tab w:val="right" w:leader="dot" w:pos="9350"/>
            </w:tabs>
            <w:rPr>
              <w:rFonts w:asciiTheme="minorHAnsi" w:eastAsiaTheme="minorEastAsia" w:hAnsiTheme="minorHAnsi"/>
              <w:noProof/>
            </w:rPr>
          </w:pPr>
          <w:hyperlink w:anchor="_Toc209172873" w:history="1">
            <w:r w:rsidRPr="00F95319">
              <w:rPr>
                <w:rStyle w:val="Hyperlink"/>
                <w:noProof/>
              </w:rPr>
              <w:t>3.1.3. Equipment</w:t>
            </w:r>
            <w:r>
              <w:rPr>
                <w:noProof/>
                <w:webHidden/>
              </w:rPr>
              <w:tab/>
            </w:r>
            <w:r>
              <w:rPr>
                <w:noProof/>
                <w:webHidden/>
              </w:rPr>
              <w:fldChar w:fldCharType="begin"/>
            </w:r>
            <w:r>
              <w:rPr>
                <w:noProof/>
                <w:webHidden/>
              </w:rPr>
              <w:instrText xml:space="preserve"> PAGEREF _Toc209172873 \h </w:instrText>
            </w:r>
            <w:r>
              <w:rPr>
                <w:noProof/>
                <w:webHidden/>
              </w:rPr>
            </w:r>
            <w:r>
              <w:rPr>
                <w:noProof/>
                <w:webHidden/>
              </w:rPr>
              <w:fldChar w:fldCharType="separate"/>
            </w:r>
            <w:r>
              <w:rPr>
                <w:noProof/>
                <w:webHidden/>
              </w:rPr>
              <w:t>3</w:t>
            </w:r>
            <w:r>
              <w:rPr>
                <w:noProof/>
                <w:webHidden/>
              </w:rPr>
              <w:fldChar w:fldCharType="end"/>
            </w:r>
          </w:hyperlink>
        </w:p>
        <w:p w14:paraId="0B6227EA" w14:textId="77777777" w:rsidR="0068537C" w:rsidRDefault="0068537C">
          <w:pPr>
            <w:pStyle w:val="TOC2"/>
            <w:rPr>
              <w:rFonts w:asciiTheme="minorHAnsi" w:eastAsiaTheme="minorEastAsia" w:hAnsiTheme="minorHAnsi"/>
              <w:sz w:val="22"/>
              <w:lang w:bidi="ar-SA"/>
            </w:rPr>
          </w:pPr>
          <w:hyperlink w:anchor="_Toc209172874" w:history="1">
            <w:r w:rsidRPr="00F95319">
              <w:rPr>
                <w:rStyle w:val="Hyperlink"/>
              </w:rPr>
              <w:t>3.2. Your Experimental Method 2</w:t>
            </w:r>
            <w:r>
              <w:rPr>
                <w:webHidden/>
              </w:rPr>
              <w:tab/>
            </w:r>
            <w:r>
              <w:rPr>
                <w:webHidden/>
              </w:rPr>
              <w:fldChar w:fldCharType="begin"/>
            </w:r>
            <w:r>
              <w:rPr>
                <w:webHidden/>
              </w:rPr>
              <w:instrText xml:space="preserve"> PAGEREF _Toc209172874 \h </w:instrText>
            </w:r>
            <w:r>
              <w:rPr>
                <w:webHidden/>
              </w:rPr>
            </w:r>
            <w:r>
              <w:rPr>
                <w:webHidden/>
              </w:rPr>
              <w:fldChar w:fldCharType="separate"/>
            </w:r>
            <w:r>
              <w:rPr>
                <w:webHidden/>
              </w:rPr>
              <w:t>3</w:t>
            </w:r>
            <w:r>
              <w:rPr>
                <w:webHidden/>
              </w:rPr>
              <w:fldChar w:fldCharType="end"/>
            </w:r>
          </w:hyperlink>
        </w:p>
        <w:p w14:paraId="4FA1F627" w14:textId="77777777" w:rsidR="0068537C" w:rsidRDefault="0068537C">
          <w:pPr>
            <w:pStyle w:val="TOC3"/>
            <w:tabs>
              <w:tab w:val="right" w:leader="dot" w:pos="9350"/>
            </w:tabs>
            <w:rPr>
              <w:rFonts w:asciiTheme="minorHAnsi" w:eastAsiaTheme="minorEastAsia" w:hAnsiTheme="minorHAnsi"/>
              <w:noProof/>
            </w:rPr>
          </w:pPr>
          <w:hyperlink w:anchor="_Toc209172875" w:history="1">
            <w:r w:rsidRPr="00F95319">
              <w:rPr>
                <w:rStyle w:val="Hyperlink"/>
                <w:noProof/>
              </w:rPr>
              <w:t>3.2.1. Resource Requirements</w:t>
            </w:r>
            <w:r>
              <w:rPr>
                <w:noProof/>
                <w:webHidden/>
              </w:rPr>
              <w:tab/>
            </w:r>
            <w:r>
              <w:rPr>
                <w:noProof/>
                <w:webHidden/>
              </w:rPr>
              <w:fldChar w:fldCharType="begin"/>
            </w:r>
            <w:r>
              <w:rPr>
                <w:noProof/>
                <w:webHidden/>
              </w:rPr>
              <w:instrText xml:space="preserve"> PAGEREF _Toc209172875 \h </w:instrText>
            </w:r>
            <w:r>
              <w:rPr>
                <w:noProof/>
                <w:webHidden/>
              </w:rPr>
            </w:r>
            <w:r>
              <w:rPr>
                <w:noProof/>
                <w:webHidden/>
              </w:rPr>
              <w:fldChar w:fldCharType="separate"/>
            </w:r>
            <w:r>
              <w:rPr>
                <w:noProof/>
                <w:webHidden/>
              </w:rPr>
              <w:t>3</w:t>
            </w:r>
            <w:r>
              <w:rPr>
                <w:noProof/>
                <w:webHidden/>
              </w:rPr>
              <w:fldChar w:fldCharType="end"/>
            </w:r>
          </w:hyperlink>
        </w:p>
        <w:p w14:paraId="136D0E36" w14:textId="77777777" w:rsidR="0068537C" w:rsidRDefault="0068537C">
          <w:pPr>
            <w:pStyle w:val="TOC3"/>
            <w:tabs>
              <w:tab w:val="right" w:leader="dot" w:pos="9350"/>
            </w:tabs>
            <w:rPr>
              <w:rFonts w:asciiTheme="minorHAnsi" w:eastAsiaTheme="minorEastAsia" w:hAnsiTheme="minorHAnsi"/>
              <w:noProof/>
            </w:rPr>
          </w:pPr>
          <w:hyperlink w:anchor="_Toc209172876" w:history="1">
            <w:r w:rsidRPr="00F95319">
              <w:rPr>
                <w:rStyle w:val="Hyperlink"/>
                <w:noProof/>
              </w:rPr>
              <w:t>3.2.2. Test Conditions</w:t>
            </w:r>
            <w:r>
              <w:rPr>
                <w:noProof/>
                <w:webHidden/>
              </w:rPr>
              <w:tab/>
            </w:r>
            <w:r>
              <w:rPr>
                <w:noProof/>
                <w:webHidden/>
              </w:rPr>
              <w:fldChar w:fldCharType="begin"/>
            </w:r>
            <w:r>
              <w:rPr>
                <w:noProof/>
                <w:webHidden/>
              </w:rPr>
              <w:instrText xml:space="preserve"> PAGEREF _Toc209172876 \h </w:instrText>
            </w:r>
            <w:r>
              <w:rPr>
                <w:noProof/>
                <w:webHidden/>
              </w:rPr>
            </w:r>
            <w:r>
              <w:rPr>
                <w:noProof/>
                <w:webHidden/>
              </w:rPr>
              <w:fldChar w:fldCharType="separate"/>
            </w:r>
            <w:r>
              <w:rPr>
                <w:noProof/>
                <w:webHidden/>
              </w:rPr>
              <w:t>3</w:t>
            </w:r>
            <w:r>
              <w:rPr>
                <w:noProof/>
                <w:webHidden/>
              </w:rPr>
              <w:fldChar w:fldCharType="end"/>
            </w:r>
          </w:hyperlink>
        </w:p>
        <w:p w14:paraId="59C6F180" w14:textId="77777777" w:rsidR="0068537C" w:rsidRDefault="0068537C">
          <w:pPr>
            <w:pStyle w:val="TOC3"/>
            <w:tabs>
              <w:tab w:val="right" w:leader="dot" w:pos="9350"/>
            </w:tabs>
            <w:rPr>
              <w:rFonts w:asciiTheme="minorHAnsi" w:eastAsiaTheme="minorEastAsia" w:hAnsiTheme="minorHAnsi"/>
              <w:noProof/>
            </w:rPr>
          </w:pPr>
          <w:hyperlink w:anchor="_Toc209172877" w:history="1">
            <w:r w:rsidRPr="00F95319">
              <w:rPr>
                <w:rStyle w:val="Hyperlink"/>
                <w:noProof/>
              </w:rPr>
              <w:t>3.2.3. Equipment</w:t>
            </w:r>
            <w:r>
              <w:rPr>
                <w:noProof/>
                <w:webHidden/>
              </w:rPr>
              <w:tab/>
            </w:r>
            <w:r>
              <w:rPr>
                <w:noProof/>
                <w:webHidden/>
              </w:rPr>
              <w:fldChar w:fldCharType="begin"/>
            </w:r>
            <w:r>
              <w:rPr>
                <w:noProof/>
                <w:webHidden/>
              </w:rPr>
              <w:instrText xml:space="preserve"> PAGEREF _Toc209172877 \h </w:instrText>
            </w:r>
            <w:r>
              <w:rPr>
                <w:noProof/>
                <w:webHidden/>
              </w:rPr>
            </w:r>
            <w:r>
              <w:rPr>
                <w:noProof/>
                <w:webHidden/>
              </w:rPr>
              <w:fldChar w:fldCharType="separate"/>
            </w:r>
            <w:r>
              <w:rPr>
                <w:noProof/>
                <w:webHidden/>
              </w:rPr>
              <w:t>3</w:t>
            </w:r>
            <w:r>
              <w:rPr>
                <w:noProof/>
                <w:webHidden/>
              </w:rPr>
              <w:fldChar w:fldCharType="end"/>
            </w:r>
          </w:hyperlink>
        </w:p>
        <w:p w14:paraId="402BAB12" w14:textId="77777777" w:rsidR="0068537C" w:rsidRDefault="0068537C">
          <w:pPr>
            <w:pStyle w:val="TOC1"/>
            <w:rPr>
              <w:rFonts w:asciiTheme="minorHAnsi" w:eastAsiaTheme="minorEastAsia" w:hAnsiTheme="minorHAnsi"/>
              <w:b w:val="0"/>
              <w:noProof/>
            </w:rPr>
          </w:pPr>
          <w:hyperlink w:anchor="_Toc209172878" w:history="1">
            <w:r w:rsidRPr="00F95319">
              <w:rPr>
                <w:rStyle w:val="Hyperlink"/>
                <w:noProof/>
              </w:rPr>
              <w:t>4. Environment, Safety &amp; Health Considerations</w:t>
            </w:r>
            <w:r>
              <w:rPr>
                <w:noProof/>
                <w:webHidden/>
              </w:rPr>
              <w:tab/>
            </w:r>
            <w:r>
              <w:rPr>
                <w:noProof/>
                <w:webHidden/>
              </w:rPr>
              <w:fldChar w:fldCharType="begin"/>
            </w:r>
            <w:r>
              <w:rPr>
                <w:noProof/>
                <w:webHidden/>
              </w:rPr>
              <w:instrText xml:space="preserve"> PAGEREF _Toc209172878 \h </w:instrText>
            </w:r>
            <w:r>
              <w:rPr>
                <w:noProof/>
                <w:webHidden/>
              </w:rPr>
            </w:r>
            <w:r>
              <w:rPr>
                <w:noProof/>
                <w:webHidden/>
              </w:rPr>
              <w:fldChar w:fldCharType="separate"/>
            </w:r>
            <w:r>
              <w:rPr>
                <w:noProof/>
                <w:webHidden/>
              </w:rPr>
              <w:t>3</w:t>
            </w:r>
            <w:r>
              <w:rPr>
                <w:noProof/>
                <w:webHidden/>
              </w:rPr>
              <w:fldChar w:fldCharType="end"/>
            </w:r>
          </w:hyperlink>
        </w:p>
        <w:p w14:paraId="664E96C5" w14:textId="77777777" w:rsidR="0068537C" w:rsidRDefault="0068537C">
          <w:pPr>
            <w:pStyle w:val="TOC1"/>
            <w:rPr>
              <w:rFonts w:asciiTheme="minorHAnsi" w:eastAsiaTheme="minorEastAsia" w:hAnsiTheme="minorHAnsi"/>
              <w:b w:val="0"/>
              <w:noProof/>
            </w:rPr>
          </w:pPr>
          <w:hyperlink w:anchor="_Toc209172879" w:history="1">
            <w:r w:rsidRPr="00F95319">
              <w:rPr>
                <w:rStyle w:val="Hyperlink"/>
                <w:noProof/>
              </w:rPr>
              <w:t>5. Records and Documentation</w:t>
            </w:r>
            <w:r>
              <w:rPr>
                <w:noProof/>
                <w:webHidden/>
              </w:rPr>
              <w:tab/>
            </w:r>
            <w:r>
              <w:rPr>
                <w:noProof/>
                <w:webHidden/>
              </w:rPr>
              <w:fldChar w:fldCharType="begin"/>
            </w:r>
            <w:r>
              <w:rPr>
                <w:noProof/>
                <w:webHidden/>
              </w:rPr>
              <w:instrText xml:space="preserve"> PAGEREF _Toc209172879 \h </w:instrText>
            </w:r>
            <w:r>
              <w:rPr>
                <w:noProof/>
                <w:webHidden/>
              </w:rPr>
            </w:r>
            <w:r>
              <w:rPr>
                <w:noProof/>
                <w:webHidden/>
              </w:rPr>
              <w:fldChar w:fldCharType="separate"/>
            </w:r>
            <w:r>
              <w:rPr>
                <w:noProof/>
                <w:webHidden/>
              </w:rPr>
              <w:t>4</w:t>
            </w:r>
            <w:r>
              <w:rPr>
                <w:noProof/>
                <w:webHidden/>
              </w:rPr>
              <w:fldChar w:fldCharType="end"/>
            </w:r>
          </w:hyperlink>
        </w:p>
        <w:p w14:paraId="6FFAFD79" w14:textId="77777777" w:rsidR="0068537C" w:rsidRDefault="0068537C">
          <w:pPr>
            <w:pStyle w:val="TOC2"/>
            <w:rPr>
              <w:rFonts w:asciiTheme="minorHAnsi" w:eastAsiaTheme="minorEastAsia" w:hAnsiTheme="minorHAnsi"/>
              <w:sz w:val="22"/>
              <w:lang w:bidi="ar-SA"/>
            </w:rPr>
          </w:pPr>
          <w:hyperlink w:anchor="_Toc209172880" w:history="1">
            <w:r w:rsidRPr="00F95319">
              <w:rPr>
                <w:rStyle w:val="Hyperlink"/>
              </w:rPr>
              <w:t>5.1. Manufacturer/Producer Records</w:t>
            </w:r>
            <w:r>
              <w:rPr>
                <w:webHidden/>
              </w:rPr>
              <w:tab/>
            </w:r>
            <w:r>
              <w:rPr>
                <w:webHidden/>
              </w:rPr>
              <w:fldChar w:fldCharType="begin"/>
            </w:r>
            <w:r>
              <w:rPr>
                <w:webHidden/>
              </w:rPr>
              <w:instrText xml:space="preserve"> PAGEREF _Toc209172880 \h </w:instrText>
            </w:r>
            <w:r>
              <w:rPr>
                <w:webHidden/>
              </w:rPr>
            </w:r>
            <w:r>
              <w:rPr>
                <w:webHidden/>
              </w:rPr>
              <w:fldChar w:fldCharType="separate"/>
            </w:r>
            <w:r>
              <w:rPr>
                <w:webHidden/>
              </w:rPr>
              <w:t>4</w:t>
            </w:r>
            <w:r>
              <w:rPr>
                <w:webHidden/>
              </w:rPr>
              <w:fldChar w:fldCharType="end"/>
            </w:r>
          </w:hyperlink>
        </w:p>
        <w:p w14:paraId="0ADAF91B" w14:textId="77777777" w:rsidR="0068537C" w:rsidRDefault="0068537C">
          <w:pPr>
            <w:pStyle w:val="TOC2"/>
            <w:rPr>
              <w:rFonts w:asciiTheme="minorHAnsi" w:eastAsiaTheme="minorEastAsia" w:hAnsiTheme="minorHAnsi"/>
              <w:sz w:val="22"/>
              <w:lang w:bidi="ar-SA"/>
            </w:rPr>
          </w:pPr>
          <w:hyperlink w:anchor="_Toc209172881" w:history="1">
            <w:r w:rsidRPr="00F95319">
              <w:rPr>
                <w:rStyle w:val="Hyperlink"/>
              </w:rPr>
              <w:t>5.2. Deliverable Documentation and Records</w:t>
            </w:r>
            <w:r>
              <w:rPr>
                <w:webHidden/>
              </w:rPr>
              <w:tab/>
            </w:r>
            <w:r>
              <w:rPr>
                <w:webHidden/>
              </w:rPr>
              <w:fldChar w:fldCharType="begin"/>
            </w:r>
            <w:r>
              <w:rPr>
                <w:webHidden/>
              </w:rPr>
              <w:instrText xml:space="preserve"> PAGEREF _Toc209172881 \h </w:instrText>
            </w:r>
            <w:r>
              <w:rPr>
                <w:webHidden/>
              </w:rPr>
            </w:r>
            <w:r>
              <w:rPr>
                <w:webHidden/>
              </w:rPr>
              <w:fldChar w:fldCharType="separate"/>
            </w:r>
            <w:r>
              <w:rPr>
                <w:webHidden/>
              </w:rPr>
              <w:t>4</w:t>
            </w:r>
            <w:r>
              <w:rPr>
                <w:webHidden/>
              </w:rPr>
              <w:fldChar w:fldCharType="end"/>
            </w:r>
          </w:hyperlink>
        </w:p>
        <w:p w14:paraId="0D9334BD" w14:textId="77777777" w:rsidR="0068537C" w:rsidRDefault="0068537C">
          <w:pPr>
            <w:pStyle w:val="TOC1"/>
            <w:rPr>
              <w:rFonts w:asciiTheme="minorHAnsi" w:eastAsiaTheme="minorEastAsia" w:hAnsiTheme="minorHAnsi"/>
              <w:b w:val="0"/>
              <w:noProof/>
            </w:rPr>
          </w:pPr>
          <w:hyperlink w:anchor="_Toc209172882" w:history="1">
            <w:r w:rsidRPr="00F95319">
              <w:rPr>
                <w:rStyle w:val="Hyperlink"/>
                <w:noProof/>
              </w:rPr>
              <w:t>6. References</w:t>
            </w:r>
            <w:r>
              <w:rPr>
                <w:noProof/>
                <w:webHidden/>
              </w:rPr>
              <w:tab/>
            </w:r>
            <w:r>
              <w:rPr>
                <w:noProof/>
                <w:webHidden/>
              </w:rPr>
              <w:fldChar w:fldCharType="begin"/>
            </w:r>
            <w:r>
              <w:rPr>
                <w:noProof/>
                <w:webHidden/>
              </w:rPr>
              <w:instrText xml:space="preserve"> PAGEREF _Toc209172882 \h </w:instrText>
            </w:r>
            <w:r>
              <w:rPr>
                <w:noProof/>
                <w:webHidden/>
              </w:rPr>
            </w:r>
            <w:r>
              <w:rPr>
                <w:noProof/>
                <w:webHidden/>
              </w:rPr>
              <w:fldChar w:fldCharType="separate"/>
            </w:r>
            <w:r>
              <w:rPr>
                <w:noProof/>
                <w:webHidden/>
              </w:rPr>
              <w:t>4</w:t>
            </w:r>
            <w:r>
              <w:rPr>
                <w:noProof/>
                <w:webHidden/>
              </w:rPr>
              <w:fldChar w:fldCharType="end"/>
            </w:r>
          </w:hyperlink>
        </w:p>
        <w:p w14:paraId="635AE56A" w14:textId="77777777" w:rsidR="005F66D9" w:rsidRDefault="005F66D9">
          <w:pPr>
            <w:rPr>
              <w:b/>
              <w:bCs/>
              <w:noProof/>
            </w:rPr>
          </w:pPr>
          <w:r>
            <w:rPr>
              <w:b/>
              <w:bCs/>
              <w:noProof/>
            </w:rPr>
            <w:fldChar w:fldCharType="end"/>
          </w:r>
        </w:p>
      </w:sdtContent>
    </w:sdt>
    <w:p w14:paraId="311FFA89" w14:textId="77777777" w:rsidR="00F879A3" w:rsidRDefault="00F879A3" w:rsidP="00F879A3">
      <w:pPr>
        <w:pStyle w:val="TOCHeading"/>
        <w:rPr>
          <w:rStyle w:val="Hyperlink"/>
          <w:color w:val="000000" w:themeColor="text1"/>
          <w:u w:val="none"/>
        </w:rPr>
      </w:pPr>
      <w:r>
        <w:rPr>
          <w:rStyle w:val="Hyperlink"/>
          <w:color w:val="000000" w:themeColor="text1"/>
          <w:u w:val="none"/>
        </w:rPr>
        <w:lastRenderedPageBreak/>
        <w:t>List of Figures</w:t>
      </w:r>
    </w:p>
    <w:p w14:paraId="32DB2A3E" w14:textId="77777777" w:rsidR="00204DAB" w:rsidRDefault="00F879A3">
      <w:pPr>
        <w:pStyle w:val="TableofFigures"/>
        <w:tabs>
          <w:tab w:val="right" w:leader="dot" w:pos="9350"/>
        </w:tabs>
        <w:rPr>
          <w:rFonts w:asciiTheme="minorHAnsi" w:eastAsiaTheme="minorEastAsia" w:hAnsiTheme="minorHAnsi"/>
          <w:i w:val="0"/>
          <w:noProof/>
          <w:color w:val="auto"/>
          <w:szCs w:val="22"/>
          <w:lang w:bidi="ar-SA"/>
        </w:rPr>
      </w:pPr>
      <w:r w:rsidRPr="00F879A3">
        <w:rPr>
          <w:rStyle w:val="Hyperlink"/>
          <w:color w:val="000000" w:themeColor="text1"/>
          <w:u w:val="none"/>
        </w:rPr>
        <w:fldChar w:fldCharType="begin"/>
      </w:r>
      <w:r w:rsidRPr="00F879A3">
        <w:rPr>
          <w:rStyle w:val="Hyperlink"/>
          <w:color w:val="000000" w:themeColor="text1"/>
          <w:u w:val="none"/>
        </w:rPr>
        <w:instrText xml:space="preserve"> TOC \h \z \t "Figure Num" \c </w:instrText>
      </w:r>
      <w:r w:rsidRPr="00F879A3">
        <w:rPr>
          <w:rStyle w:val="Hyperlink"/>
          <w:color w:val="000000" w:themeColor="text1"/>
          <w:u w:val="none"/>
        </w:rPr>
        <w:fldChar w:fldCharType="separate"/>
      </w:r>
      <w:hyperlink w:anchor="_Toc197007099" w:history="1">
        <w:r w:rsidR="00204DAB" w:rsidRPr="00881A89">
          <w:rPr>
            <w:rStyle w:val="Hyperlink"/>
            <w:noProof/>
          </w:rPr>
          <w:t>Figure 1. This is a figure…and its going to be OKAY!</w:t>
        </w:r>
        <w:r w:rsidR="00204DAB">
          <w:rPr>
            <w:noProof/>
            <w:webHidden/>
          </w:rPr>
          <w:tab/>
        </w:r>
        <w:r w:rsidR="00204DAB">
          <w:rPr>
            <w:noProof/>
            <w:webHidden/>
          </w:rPr>
          <w:fldChar w:fldCharType="begin"/>
        </w:r>
        <w:r w:rsidR="00204DAB">
          <w:rPr>
            <w:noProof/>
            <w:webHidden/>
          </w:rPr>
          <w:instrText xml:space="preserve"> PAGEREF _Toc197007099 \h </w:instrText>
        </w:r>
        <w:r w:rsidR="00204DAB">
          <w:rPr>
            <w:noProof/>
            <w:webHidden/>
          </w:rPr>
        </w:r>
        <w:r w:rsidR="00204DAB">
          <w:rPr>
            <w:noProof/>
            <w:webHidden/>
          </w:rPr>
          <w:fldChar w:fldCharType="separate"/>
        </w:r>
        <w:r w:rsidR="00204DAB">
          <w:rPr>
            <w:noProof/>
            <w:webHidden/>
          </w:rPr>
          <w:t>3</w:t>
        </w:r>
        <w:r w:rsidR="00204DAB">
          <w:rPr>
            <w:noProof/>
            <w:webHidden/>
          </w:rPr>
          <w:fldChar w:fldCharType="end"/>
        </w:r>
      </w:hyperlink>
    </w:p>
    <w:p w14:paraId="1CF06983" w14:textId="77777777" w:rsidR="009D7EC9" w:rsidRDefault="00F879A3" w:rsidP="00F879A3">
      <w:pPr>
        <w:pStyle w:val="TableofFigures"/>
        <w:rPr>
          <w:rStyle w:val="Hyperlink"/>
          <w:color w:val="000000" w:themeColor="text1"/>
          <w:u w:val="none"/>
        </w:rPr>
      </w:pPr>
      <w:r w:rsidRPr="00F879A3">
        <w:rPr>
          <w:rStyle w:val="Hyperlink"/>
          <w:color w:val="000000" w:themeColor="text1"/>
          <w:u w:val="none"/>
        </w:rPr>
        <w:fldChar w:fldCharType="end"/>
      </w:r>
    </w:p>
    <w:p w14:paraId="4E0C8A06" w14:textId="77777777" w:rsidR="009D7EC9" w:rsidRDefault="009D7EC9" w:rsidP="009D7EC9">
      <w:pPr>
        <w:pStyle w:val="FigureNum"/>
        <w:rPr>
          <w:rStyle w:val="Hyperlink"/>
          <w:i w:val="0"/>
          <w:color w:val="000000" w:themeColor="text1"/>
          <w:u w:val="none"/>
        </w:rPr>
      </w:pPr>
      <w:r>
        <w:rPr>
          <w:rStyle w:val="Hyperlink"/>
          <w:color w:val="000000" w:themeColor="text1"/>
          <w:u w:val="none"/>
        </w:rPr>
        <w:br w:type="page"/>
      </w:r>
    </w:p>
    <w:p w14:paraId="5217F44D" w14:textId="77777777" w:rsidR="009D7EC9" w:rsidRDefault="009D7EC9" w:rsidP="000E1804">
      <w:pPr>
        <w:pStyle w:val="Heading1"/>
        <w:sectPr w:rsidR="009D7EC9" w:rsidSect="00F879A3">
          <w:footerReference w:type="default" r:id="rId11"/>
          <w:footerReference w:type="first" r:id="rId12"/>
          <w:type w:val="continuous"/>
          <w:pgSz w:w="12240" w:h="15840"/>
          <w:pgMar w:top="1440" w:right="1440" w:bottom="1440" w:left="1440" w:header="720" w:footer="720" w:gutter="0"/>
          <w:pgNumType w:fmt="lowerRoman" w:start="1"/>
          <w:cols w:space="720"/>
          <w:titlePg/>
          <w:docGrid w:linePitch="360"/>
        </w:sectPr>
      </w:pPr>
      <w:bookmarkStart w:id="0" w:name="_Toc193618317"/>
      <w:bookmarkStart w:id="1" w:name="_Toc137386757"/>
      <w:bookmarkStart w:id="2" w:name="_Toc137386892"/>
      <w:bookmarkStart w:id="3" w:name="_Hlk137377210"/>
    </w:p>
    <w:p w14:paraId="7C040BEE" w14:textId="77777777" w:rsidR="00E0467E" w:rsidRDefault="009D7EC9" w:rsidP="000E1804">
      <w:pPr>
        <w:pStyle w:val="Heading1"/>
      </w:pPr>
      <w:bookmarkStart w:id="4" w:name="_Toc209172857"/>
      <w:bookmarkEnd w:id="0"/>
      <w:r>
        <w:lastRenderedPageBreak/>
        <w:t>[Product/Material] Properties</w:t>
      </w:r>
      <w:bookmarkEnd w:id="4"/>
    </w:p>
    <w:p w14:paraId="424AA11F" w14:textId="77777777" w:rsidR="00E0467E" w:rsidRDefault="009D7EC9" w:rsidP="005A376C">
      <w:pPr>
        <w:pStyle w:val="Body"/>
      </w:pPr>
      <w:r>
        <w:t>This section begins with some standard text about the product/material that will be tested and why the testing/inspection is necessary to ensure proper performance.</w:t>
      </w:r>
    </w:p>
    <w:p w14:paraId="4413FF3F" w14:textId="77777777" w:rsidR="009D7EC9" w:rsidRDefault="009D7EC9" w:rsidP="005A376C">
      <w:pPr>
        <w:pStyle w:val="Body"/>
      </w:pPr>
      <w:r>
        <w:t xml:space="preserve">The following are the key properties that will be evaluated by these tests and inspections. </w:t>
      </w:r>
      <w:r>
        <w:rPr>
          <w:i/>
        </w:rPr>
        <w:t>Note: The example below is taken directly from the Proximity Focusing RICH Aerogel plan --- your properties will be specific to your own product.</w:t>
      </w:r>
    </w:p>
    <w:p w14:paraId="4E33FDAF" w14:textId="77777777" w:rsidR="009D7EC9" w:rsidRPr="009D7EC9" w:rsidRDefault="009D7EC9" w:rsidP="0083051E">
      <w:pPr>
        <w:pStyle w:val="BodyBulleted"/>
      </w:pPr>
      <w:r w:rsidRPr="0083051E">
        <w:rPr>
          <w:rStyle w:val="Strong"/>
        </w:rPr>
        <w:t>Refractive Index:</w:t>
      </w:r>
      <w:r w:rsidRPr="009D7EC9">
        <w:t xml:space="preserve"> This parameter is crucial as it determines the Cherenkov threshold, the minimum velocity a particle must have to emit Cherenkov radiation.</w:t>
      </w:r>
    </w:p>
    <w:p w14:paraId="3B980EB2" w14:textId="77777777" w:rsidR="009D7EC9" w:rsidRPr="009D7EC9" w:rsidRDefault="009D7EC9" w:rsidP="003463D0">
      <w:pPr>
        <w:pStyle w:val="BodyBulleted"/>
      </w:pPr>
      <w:r w:rsidRPr="0083051E">
        <w:rPr>
          <w:rStyle w:val="Strong"/>
        </w:rPr>
        <w:t>Transparency</w:t>
      </w:r>
      <w:r w:rsidRPr="009D7EC9">
        <w:t>: High transparency is essential to minimize the absorption and scattering</w:t>
      </w:r>
      <w:r>
        <w:t xml:space="preserve"> </w:t>
      </w:r>
      <w:r w:rsidRPr="009D7EC9">
        <w:t>of Cherenkov light. This ensures that the light can travel through the aerogel</w:t>
      </w:r>
      <w:r>
        <w:t xml:space="preserve"> </w:t>
      </w:r>
      <w:r w:rsidRPr="009D7EC9">
        <w:t>with minimal loss, maintaining its intensity and clarity.</w:t>
      </w:r>
    </w:p>
    <w:p w14:paraId="5378A0A0" w14:textId="77777777" w:rsidR="009D7EC9" w:rsidRPr="009D7EC9" w:rsidRDefault="009D7EC9" w:rsidP="003463D0">
      <w:pPr>
        <w:pStyle w:val="BodyBulleted"/>
      </w:pPr>
      <w:r w:rsidRPr="0083051E">
        <w:rPr>
          <w:rStyle w:val="Strong"/>
        </w:rPr>
        <w:t>Density</w:t>
      </w:r>
      <w:r w:rsidRPr="009D7EC9">
        <w:t>: Aerogels are characterized by their very low density, typically between the</w:t>
      </w:r>
      <w:r>
        <w:t xml:space="preserve"> </w:t>
      </w:r>
      <w:r w:rsidRPr="009D7EC9">
        <w:t xml:space="preserve">the order of </w:t>
      </w:r>
      <w:r w:rsidRPr="009D7EC9">
        <w:rPr>
          <w:rFonts w:ascii="Cambria Math" w:hAnsi="Cambria Math" w:cs="Cambria Math"/>
        </w:rPr>
        <w:t>∼</w:t>
      </w:r>
      <w:r w:rsidRPr="009D7EC9">
        <w:t xml:space="preserve"> 10</w:t>
      </w:r>
      <w:r w:rsidRPr="009D7EC9">
        <w:rPr>
          <w:rFonts w:hint="eastAsia"/>
        </w:rPr>
        <w:t>−</w:t>
      </w:r>
      <w:r w:rsidRPr="009D7EC9">
        <w:t xml:space="preserve">2 </w:t>
      </w:r>
      <w:r w:rsidRPr="009D7EC9">
        <w:rPr>
          <w:rFonts w:hint="eastAsia"/>
        </w:rPr>
        <w:t>−</w:t>
      </w:r>
      <w:r w:rsidRPr="009D7EC9">
        <w:t xml:space="preserve"> 10</w:t>
      </w:r>
      <w:r w:rsidRPr="009D7EC9">
        <w:rPr>
          <w:rFonts w:hint="eastAsia"/>
        </w:rPr>
        <w:t>−</w:t>
      </w:r>
      <w:r w:rsidRPr="009D7EC9">
        <w:t>1 g/cm3. This property minimizes the material’s interaction</w:t>
      </w:r>
      <w:r>
        <w:t xml:space="preserve"> </w:t>
      </w:r>
      <w:r w:rsidRPr="009D7EC9">
        <w:t>with particles other than Cherenkov radiation, preserving the detector’s accuracy.</w:t>
      </w:r>
    </w:p>
    <w:p w14:paraId="55B6EB6C" w14:textId="77777777" w:rsidR="009D7EC9" w:rsidRPr="009D7EC9" w:rsidRDefault="009D7EC9" w:rsidP="003463D0">
      <w:pPr>
        <w:pStyle w:val="BodyBulleted"/>
      </w:pPr>
      <w:r w:rsidRPr="0083051E">
        <w:rPr>
          <w:rStyle w:val="Strong"/>
        </w:rPr>
        <w:t>Homogeneity</w:t>
      </w:r>
      <w:r w:rsidRPr="009D7EC9">
        <w:t>: Uniform refractive index and density across the aerogel are important</w:t>
      </w:r>
      <w:r>
        <w:t xml:space="preserve"> </w:t>
      </w:r>
      <w:r w:rsidRPr="009D7EC9">
        <w:t>for consistent Cherenkov light production and propagation. Variations can lead to</w:t>
      </w:r>
      <w:r>
        <w:t xml:space="preserve"> </w:t>
      </w:r>
      <w:r w:rsidRPr="009D7EC9">
        <w:t>inaccuracies in particle detection.</w:t>
      </w:r>
    </w:p>
    <w:p w14:paraId="65726B25" w14:textId="77777777" w:rsidR="009D7EC9" w:rsidRPr="009D7EC9" w:rsidRDefault="009D7EC9" w:rsidP="003463D0">
      <w:pPr>
        <w:pStyle w:val="BodyBulleted"/>
      </w:pPr>
      <w:r w:rsidRPr="0083051E">
        <w:rPr>
          <w:rStyle w:val="Strong"/>
        </w:rPr>
        <w:t>Hydrophobicity</w:t>
      </w:r>
      <w:r w:rsidRPr="009D7EC9">
        <w:t>: Hydrophobic aerogels are preferred because they resist absorbing</w:t>
      </w:r>
      <w:r>
        <w:t xml:space="preserve"> </w:t>
      </w:r>
      <w:r w:rsidRPr="009D7EC9">
        <w:t>moisture from the air. Moisture can degrade the aerogel’s optical properties and mechanical</w:t>
      </w:r>
      <w:r>
        <w:t xml:space="preserve"> </w:t>
      </w:r>
      <w:r w:rsidRPr="009D7EC9">
        <w:t>integrity.</w:t>
      </w:r>
    </w:p>
    <w:p w14:paraId="71854D45" w14:textId="77777777" w:rsidR="009D7EC9" w:rsidRDefault="009D7EC9" w:rsidP="003463D0">
      <w:pPr>
        <w:pStyle w:val="BodyBulleted"/>
      </w:pPr>
      <w:r w:rsidRPr="0083051E">
        <w:rPr>
          <w:rStyle w:val="Strong"/>
        </w:rPr>
        <w:t>Thickness</w:t>
      </w:r>
      <w:r w:rsidRPr="009D7EC9">
        <w:t>: The thickness of the aerogel layer needs to be optimized to produce a</w:t>
      </w:r>
      <w:r>
        <w:t xml:space="preserve"> </w:t>
      </w:r>
      <w:r w:rsidRPr="009D7EC9">
        <w:t>sufficient number of Cherenkov photons while allowing enough path length for particle</w:t>
      </w:r>
      <w:r>
        <w:t xml:space="preserve"> </w:t>
      </w:r>
      <w:r w:rsidRPr="009D7EC9">
        <w:t>detection. This typically ranges from a few millimeters to a few centimeters.</w:t>
      </w:r>
    </w:p>
    <w:p w14:paraId="21F24050" w14:textId="77777777" w:rsidR="0083051E" w:rsidRDefault="0083051E" w:rsidP="0083051E">
      <w:pPr>
        <w:pStyle w:val="Body"/>
      </w:pPr>
      <w:r>
        <w:t xml:space="preserve">Additional paragraphs of summary and descriptive </w:t>
      </w:r>
      <w:r w:rsidR="00A632E8">
        <w:t>text</w:t>
      </w:r>
      <w:r>
        <w:t xml:space="preserve"> may be included as need. If there is no additional data, then delete this paragraph and go on to the next section.</w:t>
      </w:r>
    </w:p>
    <w:p w14:paraId="6599F448" w14:textId="77777777" w:rsidR="0083051E" w:rsidRDefault="0083051E" w:rsidP="0083051E">
      <w:pPr>
        <w:pStyle w:val="Heading1"/>
        <w:numPr>
          <w:ilvl w:val="0"/>
          <w:numId w:val="18"/>
        </w:numPr>
      </w:pPr>
      <w:bookmarkStart w:id="5" w:name="_Toc209172858"/>
      <w:r>
        <w:t>Processes and Procedures</w:t>
      </w:r>
      <w:bookmarkEnd w:id="5"/>
    </w:p>
    <w:p w14:paraId="5E3D6956" w14:textId="77777777" w:rsidR="0083051E" w:rsidRDefault="0083051E" w:rsidP="0083051E">
      <w:pPr>
        <w:pStyle w:val="Body"/>
        <w:rPr>
          <w:lang w:bidi="ar-SA"/>
        </w:rPr>
      </w:pPr>
      <w:r>
        <w:rPr>
          <w:lang w:bidi="ar-SA"/>
        </w:rPr>
        <w:t xml:space="preserve">This section will describe the processes and procedures that are required to evaluate each of the properties described the preceding section. </w:t>
      </w:r>
      <w:r w:rsidR="000D738A">
        <w:rPr>
          <w:lang w:bidi="ar-SA"/>
        </w:rPr>
        <w:t xml:space="preserve">There should be a level 2 sub-section for each of the properties identified in section 1. </w:t>
      </w:r>
    </w:p>
    <w:p w14:paraId="74FEF9C1" w14:textId="77777777" w:rsidR="00305E89" w:rsidRDefault="000D738A" w:rsidP="00305E89">
      <w:pPr>
        <w:pStyle w:val="Heading2"/>
      </w:pPr>
      <w:bookmarkStart w:id="6" w:name="_Toc209172859"/>
      <w:r>
        <w:t>[Property 1]</w:t>
      </w:r>
      <w:bookmarkEnd w:id="6"/>
    </w:p>
    <w:p w14:paraId="74C0686E" w14:textId="77777777" w:rsidR="000D738A" w:rsidRDefault="000D738A" w:rsidP="0083051E">
      <w:pPr>
        <w:pStyle w:val="Body"/>
        <w:rPr>
          <w:lang w:bidi="ar-SA"/>
        </w:rPr>
      </w:pPr>
      <w:r>
        <w:rPr>
          <w:lang w:bidi="ar-SA"/>
        </w:rPr>
        <w:t>This section does not specifically describe the experimental setup or configuration, but rather, this section should a) identify and describe the test/inspection procedure, b) describe when it will be used during the product’s development lifecycle, c) provide an explanation for why this procedure will be sufficient to ensure the functionality/performance of the completed product, and d) reference where details of the experimental procedure will be provided (probably in section 3).</w:t>
      </w:r>
    </w:p>
    <w:p w14:paraId="147345D1" w14:textId="77777777" w:rsidR="00305E89" w:rsidRDefault="000D738A" w:rsidP="0083051E">
      <w:pPr>
        <w:pStyle w:val="Body"/>
        <w:rPr>
          <w:lang w:bidi="ar-SA"/>
        </w:rPr>
      </w:pPr>
      <w:r>
        <w:rPr>
          <w:lang w:bidi="ar-SA"/>
        </w:rPr>
        <w:t>Depending on when the product/material will be tested, one or more of the level 3 sub-sections below should be used.  The final level 3 sub-section, Failures and Non-Conformances, should describe the action that will be taken if a product/material fails to meet the test standards.</w:t>
      </w:r>
    </w:p>
    <w:p w14:paraId="254A0E29" w14:textId="77777777" w:rsidR="009420B8" w:rsidRDefault="009420B8" w:rsidP="009420B8">
      <w:pPr>
        <w:pStyle w:val="Heading3"/>
      </w:pPr>
      <w:bookmarkStart w:id="7" w:name="_Toc209172860"/>
      <w:r>
        <w:lastRenderedPageBreak/>
        <w:t>In-Process Testing</w:t>
      </w:r>
      <w:bookmarkEnd w:id="7"/>
    </w:p>
    <w:p w14:paraId="250E0D51" w14:textId="77777777" w:rsidR="009420B8" w:rsidRDefault="009420B8" w:rsidP="009420B8">
      <w:pPr>
        <w:pStyle w:val="BodySub"/>
        <w:rPr>
          <w:lang w:bidi="ar-SA"/>
        </w:rPr>
      </w:pPr>
      <w:r>
        <w:rPr>
          <w:lang w:bidi="ar-SA"/>
        </w:rPr>
        <w:t>Use this sub-section if the test will be performed during the manufacturing process.  If the test setup and conditions are the same as all other instances, then the test can be described under the main sub-section, and this section need only contain specific details about when and where the test will be performed.</w:t>
      </w:r>
    </w:p>
    <w:p w14:paraId="2721AEC6" w14:textId="77777777" w:rsidR="009420B8" w:rsidRDefault="009420B8" w:rsidP="009420B8">
      <w:pPr>
        <w:pStyle w:val="Heading3"/>
        <w:numPr>
          <w:ilvl w:val="2"/>
          <w:numId w:val="18"/>
        </w:numPr>
      </w:pPr>
      <w:bookmarkStart w:id="8" w:name="_Toc209172861"/>
      <w:r>
        <w:t>Incoming Inspections or Acceptance Testing</w:t>
      </w:r>
      <w:bookmarkEnd w:id="8"/>
    </w:p>
    <w:p w14:paraId="523AAD4F" w14:textId="77777777" w:rsidR="009420B8" w:rsidRDefault="009420B8" w:rsidP="009420B8">
      <w:pPr>
        <w:pStyle w:val="BodySub"/>
        <w:rPr>
          <w:lang w:bidi="ar-SA"/>
        </w:rPr>
      </w:pPr>
      <w:r>
        <w:rPr>
          <w:lang w:bidi="ar-SA"/>
        </w:rPr>
        <w:t>Use this sub-section if the test will be performed to ensure that the product meets all requirements when it is delivered. As before, test details do not need to be repeated if they are described in the main section.</w:t>
      </w:r>
    </w:p>
    <w:p w14:paraId="30177F33" w14:textId="77777777" w:rsidR="009420B8" w:rsidRDefault="009420B8" w:rsidP="009420B8">
      <w:pPr>
        <w:pStyle w:val="Heading3"/>
        <w:numPr>
          <w:ilvl w:val="2"/>
          <w:numId w:val="18"/>
        </w:numPr>
      </w:pPr>
      <w:bookmarkStart w:id="9" w:name="_Toc209172862"/>
      <w:r>
        <w:t>Verification Testing</w:t>
      </w:r>
      <w:bookmarkEnd w:id="9"/>
    </w:p>
    <w:p w14:paraId="107796A8" w14:textId="77777777" w:rsidR="009420B8" w:rsidRDefault="009420B8" w:rsidP="009420B8">
      <w:pPr>
        <w:pStyle w:val="BodySub"/>
        <w:rPr>
          <w:lang w:bidi="ar-SA"/>
        </w:rPr>
      </w:pPr>
      <w:r>
        <w:rPr>
          <w:lang w:bidi="ar-SA"/>
        </w:rPr>
        <w:t>Use this sub-section of the component will require verification testing to assure that it meets the minimal stated performance requirements. Test details do not need to be repeated if they are described in the main section.</w:t>
      </w:r>
    </w:p>
    <w:p w14:paraId="56DB5750" w14:textId="77777777" w:rsidR="000D738A" w:rsidRDefault="000D738A" w:rsidP="000D738A">
      <w:pPr>
        <w:pStyle w:val="Heading3"/>
        <w:numPr>
          <w:ilvl w:val="2"/>
          <w:numId w:val="18"/>
        </w:numPr>
      </w:pPr>
      <w:bookmarkStart w:id="10" w:name="_Toc209172863"/>
      <w:r>
        <w:t>Failures and Non-Conformances</w:t>
      </w:r>
      <w:bookmarkEnd w:id="10"/>
    </w:p>
    <w:p w14:paraId="37B17F51" w14:textId="77777777" w:rsidR="000D738A" w:rsidRDefault="000D738A" w:rsidP="009420B8">
      <w:pPr>
        <w:pStyle w:val="BodySub"/>
        <w:rPr>
          <w:lang w:bidi="ar-SA"/>
        </w:rPr>
      </w:pPr>
      <w:r>
        <w:rPr>
          <w:lang w:bidi="ar-SA"/>
        </w:rPr>
        <w:t>Use this sub-section to describe the procedure that will be followed if a product/material does not pass one or more of the specified tests or inspections.  (Return to vendor, etc.)</w:t>
      </w:r>
    </w:p>
    <w:p w14:paraId="2F6E0571" w14:textId="77777777" w:rsidR="000D738A" w:rsidRDefault="000D738A" w:rsidP="000D738A">
      <w:pPr>
        <w:pStyle w:val="Heading2"/>
        <w:numPr>
          <w:ilvl w:val="1"/>
          <w:numId w:val="18"/>
        </w:numPr>
      </w:pPr>
      <w:bookmarkStart w:id="11" w:name="_Toc209172864"/>
      <w:r>
        <w:t>[Property 2]</w:t>
      </w:r>
      <w:bookmarkEnd w:id="11"/>
    </w:p>
    <w:p w14:paraId="2AD390AD" w14:textId="77777777" w:rsidR="000D738A" w:rsidRDefault="000D738A" w:rsidP="000D738A">
      <w:pPr>
        <w:pStyle w:val="Body"/>
        <w:rPr>
          <w:lang w:bidi="ar-SA"/>
        </w:rPr>
      </w:pPr>
      <w:r>
        <w:rPr>
          <w:lang w:bidi="ar-SA"/>
        </w:rPr>
        <w:t>…</w:t>
      </w:r>
    </w:p>
    <w:p w14:paraId="11620169" w14:textId="77777777" w:rsidR="000D738A" w:rsidRDefault="000D738A" w:rsidP="000D738A">
      <w:pPr>
        <w:pStyle w:val="Heading3"/>
        <w:numPr>
          <w:ilvl w:val="2"/>
          <w:numId w:val="18"/>
        </w:numPr>
      </w:pPr>
      <w:bookmarkStart w:id="12" w:name="_Toc209172865"/>
      <w:r>
        <w:t>In-Process Testing</w:t>
      </w:r>
      <w:bookmarkEnd w:id="12"/>
    </w:p>
    <w:p w14:paraId="77DCD456" w14:textId="77777777" w:rsidR="000D738A" w:rsidRDefault="000D738A" w:rsidP="000D738A">
      <w:pPr>
        <w:pStyle w:val="BodySub"/>
        <w:rPr>
          <w:lang w:bidi="ar-SA"/>
        </w:rPr>
      </w:pPr>
      <w:r>
        <w:rPr>
          <w:lang w:bidi="ar-SA"/>
        </w:rPr>
        <w:t>…</w:t>
      </w:r>
    </w:p>
    <w:p w14:paraId="6DCAD41C" w14:textId="77777777" w:rsidR="000D738A" w:rsidRDefault="000D738A" w:rsidP="000D738A">
      <w:pPr>
        <w:pStyle w:val="Heading3"/>
        <w:numPr>
          <w:ilvl w:val="2"/>
          <w:numId w:val="18"/>
        </w:numPr>
      </w:pPr>
      <w:bookmarkStart w:id="13" w:name="_Toc209172866"/>
      <w:r>
        <w:t>Incoming Inspections or Acceptance Testing</w:t>
      </w:r>
      <w:bookmarkEnd w:id="13"/>
    </w:p>
    <w:p w14:paraId="19383388" w14:textId="77777777" w:rsidR="000D738A" w:rsidRDefault="000D738A" w:rsidP="000D738A">
      <w:pPr>
        <w:pStyle w:val="BodySub"/>
        <w:rPr>
          <w:lang w:bidi="ar-SA"/>
        </w:rPr>
      </w:pPr>
      <w:r>
        <w:rPr>
          <w:lang w:bidi="ar-SA"/>
        </w:rPr>
        <w:t>…</w:t>
      </w:r>
    </w:p>
    <w:p w14:paraId="1C1D978A" w14:textId="77777777" w:rsidR="000D738A" w:rsidRDefault="000D738A" w:rsidP="000D738A">
      <w:pPr>
        <w:pStyle w:val="Heading3"/>
        <w:numPr>
          <w:ilvl w:val="2"/>
          <w:numId w:val="18"/>
        </w:numPr>
      </w:pPr>
      <w:bookmarkStart w:id="14" w:name="_Toc209172867"/>
      <w:r>
        <w:t>Verification Testing</w:t>
      </w:r>
      <w:bookmarkEnd w:id="14"/>
    </w:p>
    <w:p w14:paraId="364B4646" w14:textId="77777777" w:rsidR="000D738A" w:rsidRDefault="000D738A" w:rsidP="000D738A">
      <w:pPr>
        <w:pStyle w:val="BodySub"/>
        <w:rPr>
          <w:lang w:bidi="ar-SA"/>
        </w:rPr>
      </w:pPr>
      <w:r>
        <w:rPr>
          <w:lang w:bidi="ar-SA"/>
        </w:rPr>
        <w:t>…</w:t>
      </w:r>
    </w:p>
    <w:p w14:paraId="00D3CDAA" w14:textId="77777777" w:rsidR="000D738A" w:rsidRDefault="000D738A" w:rsidP="000D738A">
      <w:pPr>
        <w:pStyle w:val="Heading3"/>
        <w:numPr>
          <w:ilvl w:val="2"/>
          <w:numId w:val="18"/>
        </w:numPr>
      </w:pPr>
      <w:bookmarkStart w:id="15" w:name="_Toc209172868"/>
      <w:r>
        <w:t>Failures and Non-Conformances</w:t>
      </w:r>
      <w:bookmarkEnd w:id="15"/>
    </w:p>
    <w:p w14:paraId="5885AB41" w14:textId="77777777" w:rsidR="009420B8" w:rsidRPr="009420B8" w:rsidRDefault="000D738A" w:rsidP="000D738A">
      <w:pPr>
        <w:pStyle w:val="BodySub"/>
        <w:rPr>
          <w:lang w:bidi="ar-SA"/>
        </w:rPr>
      </w:pPr>
      <w:r>
        <w:rPr>
          <w:lang w:bidi="ar-SA"/>
        </w:rPr>
        <w:t>…</w:t>
      </w:r>
    </w:p>
    <w:p w14:paraId="1B07B4CF" w14:textId="77777777" w:rsidR="000D738A" w:rsidRDefault="000D738A" w:rsidP="000D738A">
      <w:pPr>
        <w:pStyle w:val="Heading1"/>
        <w:numPr>
          <w:ilvl w:val="0"/>
          <w:numId w:val="18"/>
        </w:numPr>
      </w:pPr>
      <w:bookmarkStart w:id="16" w:name="_Toc209172869"/>
      <w:r>
        <w:t>Experimental/Test Setups</w:t>
      </w:r>
      <w:bookmarkEnd w:id="16"/>
    </w:p>
    <w:p w14:paraId="11B02020" w14:textId="77777777" w:rsidR="000D738A" w:rsidRDefault="000D738A" w:rsidP="000D738A">
      <w:pPr>
        <w:pStyle w:val="Body"/>
        <w:rPr>
          <w:lang w:bidi="ar-SA"/>
        </w:rPr>
      </w:pPr>
      <w:r>
        <w:rPr>
          <w:lang w:bidi="ar-SA"/>
        </w:rPr>
        <w:t>This section will have an individual sub-section for each</w:t>
      </w:r>
      <w:r w:rsidR="000A1456">
        <w:rPr>
          <w:lang w:bidi="ar-SA"/>
        </w:rPr>
        <w:t xml:space="preserve"> of the experiments/tests that will be performed. If the same experimental process will be used for multiple properties, it does not need to be repeated. Each experimental section should provide a detailed description of the method, resource requirements, conditions, and equipment.</w:t>
      </w:r>
    </w:p>
    <w:p w14:paraId="2CCD2492" w14:textId="77777777" w:rsidR="000A1456" w:rsidRDefault="000A1456" w:rsidP="000A1456">
      <w:pPr>
        <w:pStyle w:val="Heading2"/>
      </w:pPr>
      <w:bookmarkStart w:id="17" w:name="_Toc209172870"/>
      <w:r>
        <w:t>Your Experimental Method 1</w:t>
      </w:r>
      <w:bookmarkEnd w:id="17"/>
    </w:p>
    <w:p w14:paraId="5500D0AD" w14:textId="77777777" w:rsidR="000A1456" w:rsidRDefault="000A1456" w:rsidP="000A1456">
      <w:pPr>
        <w:pStyle w:val="Body"/>
        <w:rPr>
          <w:lang w:bidi="ar-SA"/>
        </w:rPr>
      </w:pPr>
      <w:r>
        <w:rPr>
          <w:lang w:bidi="ar-SA"/>
        </w:rPr>
        <w:t>Provide an overview of the experimental setup including processes and methodologies, along with diagrams illustrating how equipment and test materials should be configured.</w:t>
      </w:r>
    </w:p>
    <w:p w14:paraId="1B525C4F" w14:textId="77777777" w:rsidR="009420B8" w:rsidRDefault="000A1456" w:rsidP="000A1456">
      <w:pPr>
        <w:pStyle w:val="Heading3"/>
      </w:pPr>
      <w:bookmarkStart w:id="18" w:name="_Toc209172871"/>
      <w:r>
        <w:t>Resource Requirements</w:t>
      </w:r>
      <w:bookmarkEnd w:id="18"/>
    </w:p>
    <w:p w14:paraId="41AC05E9" w14:textId="77777777" w:rsidR="000A1456" w:rsidRDefault="000A1456" w:rsidP="000A1456">
      <w:pPr>
        <w:pStyle w:val="BodySub"/>
        <w:rPr>
          <w:lang w:bidi="ar-SA"/>
        </w:rPr>
      </w:pPr>
      <w:r>
        <w:rPr>
          <w:lang w:bidi="ar-SA"/>
        </w:rPr>
        <w:t>Describe special resources that are required for this setup; i.e., compressed air, high voltage power, low conductivity water, etc.</w:t>
      </w:r>
    </w:p>
    <w:p w14:paraId="7F6B92DC" w14:textId="77777777" w:rsidR="000A1456" w:rsidRDefault="000A1456" w:rsidP="000A1456">
      <w:pPr>
        <w:pStyle w:val="Heading3"/>
        <w:numPr>
          <w:ilvl w:val="2"/>
          <w:numId w:val="18"/>
        </w:numPr>
      </w:pPr>
      <w:bookmarkStart w:id="19" w:name="_Toc209172872"/>
      <w:r>
        <w:lastRenderedPageBreak/>
        <w:t>Test Conditions</w:t>
      </w:r>
      <w:bookmarkEnd w:id="19"/>
    </w:p>
    <w:p w14:paraId="5CEDEC3E" w14:textId="77777777" w:rsidR="000A1456" w:rsidRDefault="000A1456" w:rsidP="000A1456">
      <w:pPr>
        <w:pStyle w:val="BodySub"/>
        <w:rPr>
          <w:lang w:bidi="ar-SA"/>
        </w:rPr>
      </w:pPr>
      <w:r>
        <w:rPr>
          <w:lang w:bidi="ar-SA"/>
        </w:rPr>
        <w:t>Describe the necessary test conditions; i.e., temperature, humidity, lighting, etc.</w:t>
      </w:r>
    </w:p>
    <w:p w14:paraId="2E8CFD23" w14:textId="77777777" w:rsidR="000A1456" w:rsidRDefault="000A1456" w:rsidP="000A1456">
      <w:pPr>
        <w:pStyle w:val="Heading3"/>
        <w:numPr>
          <w:ilvl w:val="2"/>
          <w:numId w:val="18"/>
        </w:numPr>
      </w:pPr>
      <w:bookmarkStart w:id="20" w:name="_Toc209172873"/>
      <w:r>
        <w:t>Equipment</w:t>
      </w:r>
      <w:bookmarkEnd w:id="20"/>
    </w:p>
    <w:p w14:paraId="71D7EFCB" w14:textId="77777777" w:rsidR="000A1456" w:rsidRDefault="000A1456" w:rsidP="000A1456">
      <w:pPr>
        <w:pStyle w:val="BodySub"/>
        <w:rPr>
          <w:lang w:bidi="ar-SA"/>
        </w:rPr>
      </w:pPr>
      <w:r>
        <w:rPr>
          <w:lang w:bidi="ar-SA"/>
        </w:rPr>
        <w:t xml:space="preserve">List </w:t>
      </w:r>
      <w:r w:rsidR="00C1578C">
        <w:rPr>
          <w:lang w:bidi="ar-SA"/>
        </w:rPr>
        <w:t>all</w:t>
      </w:r>
      <w:r>
        <w:rPr>
          <w:lang w:bidi="ar-SA"/>
        </w:rPr>
        <w:t xml:space="preserve"> specialized equipment that will be required to conduct this </w:t>
      </w:r>
      <w:r w:rsidR="00C1578C">
        <w:rPr>
          <w:lang w:bidi="ar-SA"/>
        </w:rPr>
        <w:t xml:space="preserve">test. For instance, </w:t>
      </w:r>
    </w:p>
    <w:p w14:paraId="041734E9" w14:textId="77777777" w:rsidR="00C1578C" w:rsidRDefault="00C1578C" w:rsidP="00C1578C">
      <w:pPr>
        <w:pStyle w:val="BodySubBulleted"/>
        <w:rPr>
          <w:rFonts w:ascii="CMMI12" w:eastAsia="CMMI12" w:hAnsi="SFRM1200" w:cs="CMMI12"/>
        </w:rPr>
      </w:pPr>
      <w:r>
        <w:t>Thorlabs Laser PL255: Compact laser module with USB connector, 403</w:t>
      </w:r>
      <w:r>
        <w:rPr>
          <w:rFonts w:ascii="CMMI12" w:eastAsia="CMMI12" w:hAnsi="SFRM1200" w:cs="CMMI12"/>
        </w:rPr>
        <w:t>nm</w:t>
      </w:r>
      <w:r>
        <w:t>, 4</w:t>
      </w:r>
      <w:r>
        <w:rPr>
          <w:rFonts w:ascii="CMMI12" w:eastAsia="CMMI12" w:hAnsi="SFRM1200" w:cs="CMMI12"/>
        </w:rPr>
        <w:t>.</w:t>
      </w:r>
      <w:r>
        <w:t>5</w:t>
      </w:r>
      <w:r>
        <w:rPr>
          <w:rFonts w:ascii="CMMI12" w:eastAsia="CMMI12" w:hAnsi="SFRM1200" w:cs="CMMI12"/>
        </w:rPr>
        <w:t>mW</w:t>
      </w:r>
    </w:p>
    <w:p w14:paraId="0955935C" w14:textId="77777777" w:rsidR="00C1578C" w:rsidRDefault="00C1578C" w:rsidP="00C1578C">
      <w:pPr>
        <w:pStyle w:val="BodySubBulleted"/>
        <w:rPr>
          <w:rFonts w:ascii="CMMI12" w:eastAsia="CMMI12" w:hAnsi="SFRM1200" w:cs="CMMI12"/>
        </w:rPr>
      </w:pPr>
      <w:r>
        <w:t>Thorlabs Laser PL252: Compact laser module with USB connector, 639</w:t>
      </w:r>
      <w:r>
        <w:rPr>
          <w:rFonts w:ascii="CMMI12" w:eastAsia="CMMI12" w:hAnsi="SFRM1200" w:cs="CMMI12"/>
        </w:rPr>
        <w:t>nm</w:t>
      </w:r>
      <w:r>
        <w:t>, 4</w:t>
      </w:r>
      <w:r>
        <w:rPr>
          <w:rFonts w:ascii="CMMI12" w:eastAsia="CMMI12" w:hAnsi="SFRM1200" w:cs="CMMI12"/>
        </w:rPr>
        <w:t>.</w:t>
      </w:r>
      <w:r>
        <w:t>5</w:t>
      </w:r>
      <w:r>
        <w:rPr>
          <w:rFonts w:ascii="CMMI12" w:eastAsia="CMMI12" w:hAnsi="SFRM1200" w:cs="CMMI12"/>
        </w:rPr>
        <w:t>mW</w:t>
      </w:r>
    </w:p>
    <w:p w14:paraId="3302D331" w14:textId="77777777" w:rsidR="00C1578C" w:rsidRDefault="00C1578C" w:rsidP="00C1578C">
      <w:pPr>
        <w:pStyle w:val="BodySubBulleted"/>
        <w:rPr>
          <w:rFonts w:ascii="SFRM1200" w:hAnsi="SFRM1200" w:cs="SFRM1200"/>
          <w:sz w:val="20"/>
          <w:szCs w:val="20"/>
        </w:rPr>
      </w:pPr>
      <w:r>
        <w:t>Rotation Stage (RP03): 4</w:t>
      </w:r>
      <w:r>
        <w:rPr>
          <w:rFonts w:ascii="CMMI12" w:eastAsia="CMMI12" w:hAnsi="SFRM1200" w:cs="CMMI12"/>
        </w:rPr>
        <w:t xml:space="preserve">in </w:t>
      </w:r>
      <w:r>
        <w:t>Manual Rotation Platform</w:t>
      </w:r>
    </w:p>
    <w:p w14:paraId="0E6CBD12" w14:textId="77777777" w:rsidR="00C1578C" w:rsidRDefault="00C1578C" w:rsidP="00C1578C">
      <w:pPr>
        <w:pStyle w:val="Heading2"/>
        <w:numPr>
          <w:ilvl w:val="1"/>
          <w:numId w:val="18"/>
        </w:numPr>
      </w:pPr>
      <w:bookmarkStart w:id="21" w:name="_Toc209172874"/>
      <w:r>
        <w:t>Your Experimental Method 2</w:t>
      </w:r>
      <w:bookmarkEnd w:id="21"/>
    </w:p>
    <w:p w14:paraId="7C9E0CD7" w14:textId="77777777" w:rsidR="00C1578C" w:rsidRDefault="00C1578C" w:rsidP="00C1578C">
      <w:pPr>
        <w:pStyle w:val="Figure"/>
      </w:pPr>
      <w:r w:rsidRPr="005B34B4">
        <w:drawing>
          <wp:inline distT="0" distB="0" distL="0" distR="0" wp14:anchorId="3369B4D2" wp14:editId="794ABD18">
            <wp:extent cx="4572000" cy="2571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_20231031_11_00_12_Pr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6635" cy="2574357"/>
                    </a:xfrm>
                    <a:prstGeom prst="rect">
                      <a:avLst/>
                    </a:prstGeom>
                  </pic:spPr>
                </pic:pic>
              </a:graphicData>
            </a:graphic>
          </wp:inline>
        </w:drawing>
      </w:r>
    </w:p>
    <w:p w14:paraId="565F81E0" w14:textId="77777777" w:rsidR="00C1578C" w:rsidRPr="005B34B4" w:rsidRDefault="00C1578C" w:rsidP="00204DAB">
      <w:pPr>
        <w:pStyle w:val="FigureNum"/>
        <w:numPr>
          <w:ilvl w:val="0"/>
          <w:numId w:val="46"/>
        </w:numPr>
      </w:pPr>
      <w:bookmarkStart w:id="22" w:name="_Toc197007099"/>
      <w:r w:rsidRPr="005B34B4">
        <w:t>This is a figure</w:t>
      </w:r>
      <w:r w:rsidR="00204DAB">
        <w:t>…and its going to be OKAY!</w:t>
      </w:r>
      <w:bookmarkEnd w:id="22"/>
    </w:p>
    <w:p w14:paraId="29064C43" w14:textId="77777777" w:rsidR="00C1578C" w:rsidRPr="00204DAB" w:rsidRDefault="00C1578C" w:rsidP="00C1578C">
      <w:pPr>
        <w:pStyle w:val="Body"/>
        <w:rPr>
          <w:color w:val="548DD4" w:themeColor="text2" w:themeTint="99"/>
          <w:lang w:bidi="ar-SA"/>
        </w:rPr>
      </w:pPr>
      <w:r w:rsidRPr="00204DAB">
        <w:rPr>
          <w:color w:val="548DD4" w:themeColor="text2" w:themeTint="99"/>
          <w:lang w:bidi="ar-SA"/>
        </w:rPr>
        <w:t xml:space="preserve">I included this figure so that the list of figures on page iii would have something in it, AND, so that YOU would know that </w:t>
      </w:r>
      <w:r w:rsidRPr="00204DAB">
        <w:rPr>
          <w:i/>
          <w:color w:val="548DD4" w:themeColor="text2" w:themeTint="99"/>
          <w:lang w:bidi="ar-SA"/>
        </w:rPr>
        <w:t>‘everything is going to be OKAY!’</w:t>
      </w:r>
    </w:p>
    <w:p w14:paraId="71A870AA" w14:textId="77777777" w:rsidR="00C1578C" w:rsidRDefault="00C1578C" w:rsidP="00C1578C">
      <w:pPr>
        <w:pStyle w:val="Heading3"/>
        <w:numPr>
          <w:ilvl w:val="2"/>
          <w:numId w:val="18"/>
        </w:numPr>
      </w:pPr>
      <w:bookmarkStart w:id="23" w:name="_Toc209172875"/>
      <w:r>
        <w:t>Resource Requirements</w:t>
      </w:r>
      <w:bookmarkEnd w:id="23"/>
    </w:p>
    <w:p w14:paraId="65F73127" w14:textId="77777777" w:rsidR="00C1578C" w:rsidRDefault="00C1578C" w:rsidP="00C1578C">
      <w:pPr>
        <w:pStyle w:val="BodySub"/>
        <w:rPr>
          <w:lang w:bidi="ar-SA"/>
        </w:rPr>
      </w:pPr>
      <w:r>
        <w:rPr>
          <w:lang w:bidi="ar-SA"/>
        </w:rPr>
        <w:t>…</w:t>
      </w:r>
    </w:p>
    <w:p w14:paraId="572587B3" w14:textId="77777777" w:rsidR="00C1578C" w:rsidRDefault="00C1578C" w:rsidP="00C1578C">
      <w:pPr>
        <w:pStyle w:val="Heading3"/>
        <w:numPr>
          <w:ilvl w:val="2"/>
          <w:numId w:val="18"/>
        </w:numPr>
      </w:pPr>
      <w:bookmarkStart w:id="24" w:name="_Toc209172876"/>
      <w:r>
        <w:t>Test Conditions</w:t>
      </w:r>
      <w:bookmarkEnd w:id="24"/>
    </w:p>
    <w:p w14:paraId="55D3B265" w14:textId="77777777" w:rsidR="00C1578C" w:rsidRDefault="00C1578C" w:rsidP="00C1578C">
      <w:pPr>
        <w:pStyle w:val="BodySub"/>
        <w:rPr>
          <w:lang w:bidi="ar-SA"/>
        </w:rPr>
      </w:pPr>
      <w:r>
        <w:rPr>
          <w:lang w:bidi="ar-SA"/>
        </w:rPr>
        <w:t>…</w:t>
      </w:r>
    </w:p>
    <w:p w14:paraId="356FBAC3" w14:textId="77777777" w:rsidR="00C1578C" w:rsidRDefault="00C1578C" w:rsidP="00C1578C">
      <w:pPr>
        <w:pStyle w:val="Heading3"/>
        <w:numPr>
          <w:ilvl w:val="2"/>
          <w:numId w:val="18"/>
        </w:numPr>
      </w:pPr>
      <w:bookmarkStart w:id="25" w:name="_Toc209172877"/>
      <w:r>
        <w:t>Equipment</w:t>
      </w:r>
      <w:bookmarkEnd w:id="25"/>
    </w:p>
    <w:p w14:paraId="1A5C9E2A" w14:textId="77777777" w:rsidR="00C1578C" w:rsidRDefault="00C1578C" w:rsidP="00C1578C">
      <w:pPr>
        <w:pStyle w:val="BodySub"/>
        <w:rPr>
          <w:lang w:bidi="ar-SA"/>
        </w:rPr>
      </w:pPr>
      <w:r>
        <w:rPr>
          <w:lang w:bidi="ar-SA"/>
        </w:rPr>
        <w:t>…</w:t>
      </w:r>
    </w:p>
    <w:p w14:paraId="6E2C6422" w14:textId="77777777" w:rsidR="002D6659" w:rsidRDefault="002D6659" w:rsidP="002D6659">
      <w:pPr>
        <w:pStyle w:val="Heading1"/>
        <w:numPr>
          <w:ilvl w:val="0"/>
          <w:numId w:val="18"/>
        </w:numPr>
      </w:pPr>
      <w:bookmarkStart w:id="26" w:name="_Toc209171249"/>
      <w:bookmarkStart w:id="27" w:name="_Toc209172878"/>
      <w:r>
        <w:t>Environment, Safety &amp; Health Considerations</w:t>
      </w:r>
      <w:bookmarkEnd w:id="26"/>
      <w:bookmarkEnd w:id="27"/>
    </w:p>
    <w:p w14:paraId="380A5301" w14:textId="77777777" w:rsidR="002D6659" w:rsidRDefault="002D6659" w:rsidP="002D6659">
      <w:pPr>
        <w:tabs>
          <w:tab w:val="left" w:pos="540"/>
          <w:tab w:val="right" w:pos="9360"/>
        </w:tabs>
      </w:pPr>
      <w:r w:rsidRPr="2E2BF983">
        <w:t xml:space="preserve">The procedures will be implemented in a way consistent with the environment, safety, and </w:t>
      </w:r>
      <w:r>
        <w:t>health</w:t>
      </w:r>
      <w:r w:rsidRPr="2E2BF983">
        <w:t xml:space="preserve"> polic</w:t>
      </w:r>
      <w:r>
        <w:t>i</w:t>
      </w:r>
      <w:r w:rsidRPr="2E2BF983">
        <w:t xml:space="preserve">es of the relevant work areas.  Within Jefferson Lab the process is described in the ES&amp;H manual Chapter 3200, Work Planning and Control Program and at BNL within the SBMS: “Work Planning &amp; Control for Experiments and Operations”.  For this work following best work practices, the following personal protection equipment and materials are used: </w:t>
      </w:r>
    </w:p>
    <w:p w14:paraId="7F1F215B" w14:textId="77777777" w:rsidR="002D6659" w:rsidRDefault="002D6659" w:rsidP="002D6659">
      <w:pPr>
        <w:pStyle w:val="ListParagraph"/>
        <w:tabs>
          <w:tab w:val="left" w:pos="540"/>
          <w:tab w:val="right" w:pos="9360"/>
        </w:tabs>
        <w:ind w:left="360"/>
      </w:pPr>
    </w:p>
    <w:p w14:paraId="684F91A6" w14:textId="77777777" w:rsidR="002D6659" w:rsidRDefault="002D6659" w:rsidP="002D6659">
      <w:pPr>
        <w:pStyle w:val="BodyBulleted"/>
        <w:spacing w:after="0"/>
      </w:pPr>
      <w:r w:rsidRPr="02DD663C">
        <w:t xml:space="preserve">Powder Free Nitrile Gloves.  </w:t>
      </w:r>
    </w:p>
    <w:p w14:paraId="4F93753B" w14:textId="77777777" w:rsidR="002D6659" w:rsidRDefault="002D6659" w:rsidP="002D6659">
      <w:pPr>
        <w:pStyle w:val="BodyBulleted"/>
        <w:spacing w:after="0"/>
      </w:pPr>
      <w:r>
        <w:t>Safety Glasses</w:t>
      </w:r>
    </w:p>
    <w:p w14:paraId="67052FCC" w14:textId="77777777" w:rsidR="002D6659" w:rsidRDefault="002D6659" w:rsidP="002D6659">
      <w:pPr>
        <w:pStyle w:val="BodyBulleted"/>
        <w:spacing w:after="0"/>
      </w:pPr>
      <w:r>
        <w:t>Hearing Protection</w:t>
      </w:r>
    </w:p>
    <w:p w14:paraId="4D079D5E" w14:textId="77777777" w:rsidR="002D6659" w:rsidRPr="00CA0B69" w:rsidRDefault="002D6659" w:rsidP="002D6659">
      <w:pPr>
        <w:pStyle w:val="BodyBulleted"/>
        <w:spacing w:after="0"/>
      </w:pPr>
      <w:r>
        <w:t>Steel-Toe Shoes</w:t>
      </w:r>
    </w:p>
    <w:p w14:paraId="382D0D72" w14:textId="77777777" w:rsidR="000A1456" w:rsidRDefault="00C1578C" w:rsidP="00C1578C">
      <w:pPr>
        <w:pStyle w:val="Heading1"/>
      </w:pPr>
      <w:bookmarkStart w:id="28" w:name="_Toc209172879"/>
      <w:r>
        <w:t>Records and Documentation</w:t>
      </w:r>
      <w:bookmarkEnd w:id="28"/>
    </w:p>
    <w:p w14:paraId="33699047" w14:textId="77777777" w:rsidR="00C1578C" w:rsidRPr="00C1578C" w:rsidRDefault="00C1578C" w:rsidP="00C1578C">
      <w:pPr>
        <w:pStyle w:val="Body"/>
        <w:rPr>
          <w:lang w:bidi="ar-SA"/>
        </w:rPr>
      </w:pPr>
      <w:r>
        <w:rPr>
          <w:lang w:bidi="ar-SA"/>
        </w:rPr>
        <w:t>This section details all of the documentation that will be generated and exchanged during the manufacturing lifecycle.  In all likelihood there will be many transient documents that are created that will not be collected or maintained as part of the project.  This transient documentation need only be listed if it is pertinent to a specific experiment or test.</w:t>
      </w:r>
    </w:p>
    <w:p w14:paraId="73D0C0AB" w14:textId="77777777" w:rsidR="00C1578C" w:rsidRDefault="00C1578C" w:rsidP="00C1578C">
      <w:pPr>
        <w:pStyle w:val="Heading2"/>
      </w:pPr>
      <w:bookmarkStart w:id="29" w:name="_Toc209172880"/>
      <w:r>
        <w:t>Manufacturer/Producer Records</w:t>
      </w:r>
      <w:bookmarkEnd w:id="29"/>
      <w:r>
        <w:t xml:space="preserve"> </w:t>
      </w:r>
    </w:p>
    <w:p w14:paraId="2A7C47E6" w14:textId="77777777" w:rsidR="00C1578C" w:rsidRDefault="00C1578C" w:rsidP="003463D0">
      <w:pPr>
        <w:pStyle w:val="Body"/>
      </w:pPr>
      <w:r>
        <w:t xml:space="preserve">For every item that is manufactured, the manufacturer will be responsible for maintaining records (travelers) of all raw material that are used in the fabrication process, and document the processes and procedures that were used for production. The resultant documentation will be compiled into a report and will be provided to the project as part of the deliverable, which will be reviewed, validated, and then placed in the central data repository. </w:t>
      </w:r>
    </w:p>
    <w:p w14:paraId="7CDF0C0E" w14:textId="77777777" w:rsidR="00204DAB" w:rsidRDefault="00C1578C" w:rsidP="00204DAB">
      <w:pPr>
        <w:pStyle w:val="Body"/>
      </w:pPr>
      <w:r>
        <w:t>List all pertinent manufacturer/producer records here.</w:t>
      </w:r>
    </w:p>
    <w:p w14:paraId="13DE7C8F" w14:textId="77777777" w:rsidR="00204DAB" w:rsidRDefault="00204DAB" w:rsidP="00204DAB">
      <w:pPr>
        <w:pStyle w:val="Heading2"/>
      </w:pPr>
      <w:bookmarkStart w:id="30" w:name="_Toc209172881"/>
      <w:r>
        <w:t>Deliverable Documentation and Records</w:t>
      </w:r>
      <w:bookmarkEnd w:id="30"/>
    </w:p>
    <w:p w14:paraId="595D3D02" w14:textId="77777777" w:rsidR="00204DAB" w:rsidRDefault="00204DAB" w:rsidP="00204DAB">
      <w:pPr>
        <w:pStyle w:val="Body"/>
      </w:pPr>
      <w:r>
        <w:t xml:space="preserve">This includes test results, tables of measurements, parameter lists or other records that must be provided to the project. All testing and inspection data that is collected as part of the validation, verification and testing plan will be provided to the project as part of the final report. </w:t>
      </w:r>
    </w:p>
    <w:p w14:paraId="68FA655E" w14:textId="77777777" w:rsidR="00204DAB" w:rsidRDefault="00204DAB" w:rsidP="00204DAB">
      <w:pPr>
        <w:pStyle w:val="Body"/>
      </w:pPr>
      <w:r>
        <w:t>List all deliverable documentation here.</w:t>
      </w:r>
    </w:p>
    <w:p w14:paraId="690FB9B6" w14:textId="77777777" w:rsidR="00A632E8" w:rsidRDefault="00A632E8" w:rsidP="00204DAB">
      <w:pPr>
        <w:pStyle w:val="Body"/>
      </w:pPr>
    </w:p>
    <w:bookmarkStart w:id="31" w:name="_Toc209172882" w:displacedByCustomXml="next"/>
    <w:sdt>
      <w:sdtPr>
        <w:rPr>
          <w:rFonts w:eastAsiaTheme="minorHAnsi" w:cstheme="minorBidi"/>
          <w:b w:val="0"/>
          <w:iCs w:val="0"/>
          <w:caps w:val="0"/>
          <w:spacing w:val="0"/>
          <w:sz w:val="22"/>
        </w:rPr>
        <w:id w:val="380287884"/>
        <w:docPartObj>
          <w:docPartGallery w:val="Bibliographies"/>
          <w:docPartUnique/>
        </w:docPartObj>
      </w:sdtPr>
      <w:sdtContent>
        <w:p w14:paraId="1B5470E8" w14:textId="77777777" w:rsidR="00A632E8" w:rsidRDefault="00A632E8">
          <w:pPr>
            <w:pStyle w:val="Heading1"/>
          </w:pPr>
          <w:r>
            <w:t>References</w:t>
          </w:r>
          <w:bookmarkEnd w:id="31"/>
        </w:p>
        <w:sdt>
          <w:sdtPr>
            <w:id w:val="917215820"/>
            <w:bibliography/>
          </w:sdtPr>
          <w:sdtContent>
            <w:p w14:paraId="117C3C71" w14:textId="77777777" w:rsidR="00A632E8" w:rsidRDefault="00A632E8" w:rsidP="00A632E8">
              <w:pPr>
                <w:pStyle w:val="Bibliography"/>
                <w:ind w:left="720" w:hanging="720"/>
                <w:rPr>
                  <w:noProof/>
                  <w:sz w:val="24"/>
                  <w:szCs w:val="24"/>
                </w:rPr>
              </w:pPr>
              <w:r>
                <w:fldChar w:fldCharType="begin"/>
              </w:r>
              <w:r>
                <w:instrText xml:space="preserve"> BIBLIOGRAPHY </w:instrText>
              </w:r>
              <w:r>
                <w:fldChar w:fldCharType="separate"/>
              </w:r>
              <w:r>
                <w:rPr>
                  <w:noProof/>
                </w:rPr>
                <w:t xml:space="preserve">EIC Systems Engineering Group. (2022). </w:t>
              </w:r>
              <w:r>
                <w:rPr>
                  <w:i/>
                  <w:iCs/>
                  <w:noProof/>
                </w:rPr>
                <w:t>Interface Management Plan.</w:t>
              </w:r>
              <w:r>
                <w:rPr>
                  <w:noProof/>
                </w:rPr>
                <w:t xml:space="preserve"> Brookhaven, NY: Brookhaven National Laboratory.</w:t>
              </w:r>
            </w:p>
            <w:p w14:paraId="66276B74" w14:textId="77777777" w:rsidR="00A632E8" w:rsidRDefault="00A632E8" w:rsidP="00A632E8">
              <w:pPr>
                <w:pStyle w:val="Bibliography"/>
                <w:ind w:left="720" w:hanging="720"/>
                <w:rPr>
                  <w:noProof/>
                </w:rPr>
              </w:pPr>
              <w:r>
                <w:rPr>
                  <w:noProof/>
                </w:rPr>
                <w:t xml:space="preserve">EIC Systems Engineering Group. (2022). </w:t>
              </w:r>
              <w:r>
                <w:rPr>
                  <w:i/>
                  <w:iCs/>
                  <w:noProof/>
                </w:rPr>
                <w:t>Requirements Management Plan.</w:t>
              </w:r>
              <w:r>
                <w:rPr>
                  <w:noProof/>
                </w:rPr>
                <w:t xml:space="preserve"> Brookhaven, NY: Brookhaven National Laboratory.</w:t>
              </w:r>
            </w:p>
            <w:p w14:paraId="11522805" w14:textId="77777777" w:rsidR="00A632E8" w:rsidRDefault="00A632E8" w:rsidP="00A632E8">
              <w:pPr>
                <w:pStyle w:val="Bibliography"/>
                <w:ind w:left="720" w:hanging="720"/>
                <w:rPr>
                  <w:noProof/>
                </w:rPr>
              </w:pPr>
              <w:r>
                <w:rPr>
                  <w:noProof/>
                </w:rPr>
                <w:t xml:space="preserve">EIC Systems Engineering Group. (2022). </w:t>
              </w:r>
              <w:r>
                <w:rPr>
                  <w:i/>
                  <w:iCs/>
                  <w:noProof/>
                </w:rPr>
                <w:t>Systems Engineering Plan.</w:t>
              </w:r>
              <w:r>
                <w:rPr>
                  <w:noProof/>
                </w:rPr>
                <w:t xml:space="preserve"> Brookhaven, NY: Brookhaven National Laboratory.</w:t>
              </w:r>
            </w:p>
            <w:p w14:paraId="17D60A5B" w14:textId="77777777" w:rsidR="00A632E8" w:rsidRDefault="00A632E8" w:rsidP="00A632E8">
              <w:r>
                <w:rPr>
                  <w:b/>
                  <w:bCs/>
                  <w:noProof/>
                </w:rPr>
                <w:fldChar w:fldCharType="end"/>
              </w:r>
            </w:p>
          </w:sdtContent>
        </w:sdt>
      </w:sdtContent>
    </w:sdt>
    <w:p w14:paraId="095803ED" w14:textId="77777777" w:rsidR="00A632E8" w:rsidRDefault="00A632E8" w:rsidP="00A632E8">
      <w:pPr>
        <w:pStyle w:val="Bibliography"/>
      </w:pPr>
    </w:p>
    <w:bookmarkEnd w:id="1"/>
    <w:bookmarkEnd w:id="2"/>
    <w:bookmarkEnd w:id="3"/>
    <w:p w14:paraId="109B5DC9" w14:textId="77777777" w:rsidR="003463D0" w:rsidRDefault="003463D0" w:rsidP="003463D0">
      <w:pPr>
        <w:pStyle w:val="Body"/>
        <w:numPr>
          <w:ilvl w:val="0"/>
          <w:numId w:val="0"/>
        </w:numPr>
      </w:pPr>
    </w:p>
    <w:sectPr w:rsidR="003463D0" w:rsidSect="009D7EC9">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1F7C9" w14:textId="77777777" w:rsidR="004E1515" w:rsidRDefault="004E1515" w:rsidP="006F08CB">
      <w:r>
        <w:separator/>
      </w:r>
    </w:p>
  </w:endnote>
  <w:endnote w:type="continuationSeparator" w:id="0">
    <w:p w14:paraId="49F32CD8" w14:textId="77777777" w:rsidR="004E1515" w:rsidRDefault="004E1515" w:rsidP="006F08CB">
      <w:r>
        <w:continuationSeparator/>
      </w:r>
    </w:p>
  </w:endnote>
  <w:endnote w:type="continuationNotice" w:id="1">
    <w:p w14:paraId="1B84B4C8" w14:textId="77777777" w:rsidR="004E1515" w:rsidRDefault="004E1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B06040202020202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MMI12">
    <w:altName w:val="Malgun Gothic"/>
    <w:panose1 w:val="020B0604020202020204"/>
    <w:charset w:val="81"/>
    <w:family w:val="auto"/>
    <w:notTrueType/>
    <w:pitch w:val="default"/>
    <w:sig w:usb0="00000001" w:usb1="09060000" w:usb2="00000010" w:usb3="00000000" w:csb0="00080000" w:csb1="00000000"/>
  </w:font>
  <w:font w:name="SFRM1200">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888768"/>
      <w:docPartObj>
        <w:docPartGallery w:val="Page Numbers (Bottom of Page)"/>
        <w:docPartUnique/>
      </w:docPartObj>
    </w:sdtPr>
    <w:sdtEndPr>
      <w:rPr>
        <w:noProof/>
      </w:rPr>
    </w:sdtEndPr>
    <w:sdtContent>
      <w:p w14:paraId="74609FE0" w14:textId="77777777" w:rsidR="003463D0" w:rsidRDefault="003463D0" w:rsidP="00F879A3">
        <w:pPr>
          <w:pStyle w:val="Footer"/>
          <w:jc w:val="center"/>
        </w:pPr>
        <w:r>
          <w:fldChar w:fldCharType="begin"/>
        </w:r>
        <w:r>
          <w:instrText xml:space="preserve"> PAGE   \* MERGEFORMAT </w:instrText>
        </w:r>
        <w:r>
          <w:fldChar w:fldCharType="separate"/>
        </w:r>
        <w:r>
          <w:t>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503399"/>
      <w:docPartObj>
        <w:docPartGallery w:val="Page Numbers (Bottom of Page)"/>
        <w:docPartUnique/>
      </w:docPartObj>
    </w:sdtPr>
    <w:sdtEndPr>
      <w:rPr>
        <w:noProof/>
      </w:rPr>
    </w:sdtEndPr>
    <w:sdtContent>
      <w:p w14:paraId="379D6880" w14:textId="77777777" w:rsidR="003463D0" w:rsidRPr="005F66D9" w:rsidRDefault="003463D0" w:rsidP="009D7E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D7879" w14:textId="77777777" w:rsidR="004E1515" w:rsidRDefault="004E1515" w:rsidP="006F08CB">
      <w:r>
        <w:separator/>
      </w:r>
    </w:p>
  </w:footnote>
  <w:footnote w:type="continuationSeparator" w:id="0">
    <w:p w14:paraId="658BB625" w14:textId="77777777" w:rsidR="004E1515" w:rsidRDefault="004E1515" w:rsidP="006F08CB">
      <w:r>
        <w:continuationSeparator/>
      </w:r>
    </w:p>
  </w:footnote>
  <w:footnote w:type="continuationNotice" w:id="1">
    <w:p w14:paraId="575E011C" w14:textId="77777777" w:rsidR="004E1515" w:rsidRDefault="004E15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F2F8A"/>
    <w:multiLevelType w:val="multilevel"/>
    <w:tmpl w:val="EC923E48"/>
    <w:lvl w:ilvl="0">
      <w:start w:val="1"/>
      <w:numFmt w:val="none"/>
      <w:suff w:val="nothing"/>
      <w:lvlText w:val=""/>
      <w:lvlJc w:val="left"/>
      <w:pPr>
        <w:ind w:left="0" w:firstLine="0"/>
      </w:pPr>
      <w:rPr>
        <w:rFonts w:hint="default"/>
      </w:rPr>
    </w:lvl>
    <w:lvl w:ilvl="1">
      <w:start w:val="1"/>
      <w:numFmt w:val="bullet"/>
      <w:lvlText w:val=""/>
      <w:lvlJc w:val="left"/>
      <w:pPr>
        <w:tabs>
          <w:tab w:val="num" w:pos="288"/>
        </w:tabs>
        <w:ind w:left="288" w:hanging="288"/>
      </w:pPr>
      <w:rPr>
        <w:rFonts w:ascii="Wingdings" w:hAnsi="Wingdings" w:hint="default"/>
      </w:rPr>
    </w:lvl>
    <w:lvl w:ilvl="2">
      <w:start w:val="1"/>
      <w:numFmt w:val="lowerLetter"/>
      <w:lvlText w:val="%3."/>
      <w:lvlJc w:val="left"/>
      <w:pPr>
        <w:tabs>
          <w:tab w:val="num" w:pos="288"/>
        </w:tabs>
        <w:ind w:left="288" w:hanging="288"/>
      </w:pPr>
      <w:rPr>
        <w:rFonts w:hint="default"/>
      </w:rPr>
    </w:lvl>
    <w:lvl w:ilvl="3">
      <w:start w:val="1"/>
      <w:numFmt w:val="decimal"/>
      <w:lvlText w:val="%4."/>
      <w:lvlJc w:val="left"/>
      <w:pPr>
        <w:tabs>
          <w:tab w:val="num" w:pos="288"/>
        </w:tabs>
        <w:ind w:left="288" w:hanging="288"/>
      </w:pPr>
      <w:rPr>
        <w:rFonts w:hint="default"/>
      </w:rPr>
    </w:lvl>
    <w:lvl w:ilvl="4">
      <w:start w:val="1"/>
      <w:numFmt w:val="none"/>
      <w:suff w:val="nothing"/>
      <w:lvlText w:val=""/>
      <w:lvlJc w:val="left"/>
      <w:pPr>
        <w:ind w:left="288" w:firstLine="0"/>
      </w:pPr>
      <w:rPr>
        <w:rFonts w:hint="default"/>
      </w:rPr>
    </w:lvl>
    <w:lvl w:ilvl="5">
      <w:start w:val="1"/>
      <w:numFmt w:val="bullet"/>
      <w:lvlText w:val=""/>
      <w:lvlJc w:val="left"/>
      <w:pPr>
        <w:tabs>
          <w:tab w:val="num" w:pos="576"/>
        </w:tabs>
        <w:ind w:left="576" w:hanging="288"/>
      </w:pPr>
      <w:rPr>
        <w:rFonts w:ascii="Wingdings" w:hAnsi="Wingding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F11198"/>
    <w:multiLevelType w:val="multilevel"/>
    <w:tmpl w:val="F27E5530"/>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bullet"/>
      <w:lvlText w:val=""/>
      <w:lvlJc w:val="left"/>
      <w:pPr>
        <w:tabs>
          <w:tab w:val="num" w:pos="288"/>
        </w:tabs>
        <w:ind w:left="288" w:hanging="288"/>
      </w:pPr>
      <w:rPr>
        <w:rFonts w:ascii="Wingdings" w:hAnsi="Wingdings" w:hint="default"/>
      </w:rPr>
    </w:lvl>
    <w:lvl w:ilvl="3">
      <w:start w:val="1"/>
      <w:numFmt w:val="lowerLetter"/>
      <w:lvlRestart w:val="2"/>
      <w:lvlText w:val="%4%1."/>
      <w:lvlJc w:val="left"/>
      <w:pPr>
        <w:tabs>
          <w:tab w:val="num" w:pos="288"/>
        </w:tabs>
        <w:ind w:left="288" w:hanging="288"/>
      </w:pPr>
      <w:rPr>
        <w:rFonts w:hint="default"/>
      </w:rPr>
    </w:lvl>
    <w:lvl w:ilvl="4">
      <w:start w:val="1"/>
      <w:numFmt w:val="decimal"/>
      <w:lvlRestart w:val="1"/>
      <w:lvlText w:val="%5%1."/>
      <w:lvlJc w:val="left"/>
      <w:pPr>
        <w:tabs>
          <w:tab w:val="num" w:pos="288"/>
        </w:tabs>
        <w:ind w:left="288" w:hanging="288"/>
      </w:pPr>
      <w:rPr>
        <w:rFonts w:hint="default"/>
      </w:rPr>
    </w:lvl>
    <w:lvl w:ilvl="5">
      <w:start w:val="1"/>
      <w:numFmt w:val="none"/>
      <w:lvlRestart w:val="1"/>
      <w:suff w:val="nothing"/>
      <w:lvlText w:val="%6%1"/>
      <w:lvlJc w:val="left"/>
      <w:pPr>
        <w:ind w:left="288"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3"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440585A"/>
    <w:multiLevelType w:val="multilevel"/>
    <w:tmpl w:val="1CB6B750"/>
    <w:lvl w:ilvl="0">
      <w:start w:val="1"/>
      <w:numFmt w:val="decimal"/>
      <w:pStyle w:val="FigureNum"/>
      <w:suff w:val="space"/>
      <w:lvlText w:val="Figure %1."/>
      <w:lvlJc w:val="left"/>
      <w:pPr>
        <w:ind w:left="0" w:firstLine="0"/>
      </w:pPr>
      <w:rPr>
        <w:rFonts w:ascii="Times New Roman" w:hAnsi="Times New Roman" w:hint="default"/>
        <w:b w:val="0"/>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552C6"/>
    <w:multiLevelType w:val="hybridMultilevel"/>
    <w:tmpl w:val="935C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33777"/>
    <w:multiLevelType w:val="hybridMultilevel"/>
    <w:tmpl w:val="FE0A6D2C"/>
    <w:lvl w:ilvl="0" w:tplc="A50C67DA">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317C143D"/>
    <w:multiLevelType w:val="multilevel"/>
    <w:tmpl w:val="52F4D9A0"/>
    <w:lvl w:ilvl="0">
      <w:start w:val="1"/>
      <w:numFmt w:val="none"/>
      <w:suff w:val="nothing"/>
      <w:lvlText w:val=""/>
      <w:lvlJc w:val="left"/>
      <w:pPr>
        <w:ind w:left="0" w:firstLine="0"/>
      </w:pPr>
      <w:rPr>
        <w:rFonts w:hint="default"/>
      </w:rPr>
    </w:lvl>
    <w:lvl w:ilvl="1">
      <w:start w:val="1"/>
      <w:numFmt w:val="none"/>
      <w:pStyle w:val="DESIGNNOTE"/>
      <w:suff w:val="nothing"/>
      <w:lvlText w:val=""/>
      <w:lvlJc w:val="left"/>
      <w:pPr>
        <w:ind w:left="0" w:firstLine="0"/>
      </w:pPr>
      <w:rPr>
        <w:rFonts w:hint="default"/>
      </w:rPr>
    </w:lvl>
    <w:lvl w:ilvl="2">
      <w:start w:val="1"/>
      <w:numFmt w:val="bullet"/>
      <w:lvlText w:val=""/>
      <w:lvlJc w:val="left"/>
      <w:pPr>
        <w:tabs>
          <w:tab w:val="num" w:pos="288"/>
        </w:tabs>
        <w:ind w:left="288" w:hanging="288"/>
      </w:pPr>
      <w:rPr>
        <w:rFonts w:ascii="Wingdings" w:hAnsi="Wingdings" w:hint="default"/>
      </w:rPr>
    </w:lvl>
    <w:lvl w:ilvl="3">
      <w:start w:val="1"/>
      <w:numFmt w:val="lowerLetter"/>
      <w:lvlRestart w:val="2"/>
      <w:lvlText w:val="%4."/>
      <w:lvlJc w:val="left"/>
      <w:pPr>
        <w:tabs>
          <w:tab w:val="num" w:pos="288"/>
        </w:tabs>
        <w:ind w:left="288" w:hanging="288"/>
      </w:pPr>
      <w:rPr>
        <w:rFonts w:hint="default"/>
      </w:rPr>
    </w:lvl>
    <w:lvl w:ilvl="4">
      <w:start w:val="1"/>
      <w:numFmt w:val="decimal"/>
      <w:lvlRestart w:val="2"/>
      <w:lvlText w:val="%5."/>
      <w:lvlJc w:val="left"/>
      <w:pPr>
        <w:tabs>
          <w:tab w:val="num" w:pos="288"/>
        </w:tabs>
        <w:ind w:left="288" w:hanging="288"/>
      </w:pPr>
      <w:rPr>
        <w:rFonts w:hint="default"/>
      </w:rPr>
    </w:lvl>
    <w:lvl w:ilvl="5">
      <w:start w:val="1"/>
      <w:numFmt w:val="none"/>
      <w:lvlRestart w:val="2"/>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1" w15:restartNumberingAfterBreak="0">
    <w:nsid w:val="34F00721"/>
    <w:multiLevelType w:val="hybridMultilevel"/>
    <w:tmpl w:val="5C826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C35F8"/>
    <w:multiLevelType w:val="multilevel"/>
    <w:tmpl w:val="5CA0F0BA"/>
    <w:lvl w:ilvl="0">
      <w:start w:val="1"/>
      <w:numFmt w:val="decimal"/>
      <w:suff w:val="space"/>
      <w:lvlText w:val="Figure %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D7877"/>
    <w:multiLevelType w:val="multilevel"/>
    <w:tmpl w:val="048498FA"/>
    <w:lvl w:ilvl="0">
      <w:start w:val="1"/>
      <w:numFmt w:val="none"/>
      <w:pStyle w:val="Body"/>
      <w:suff w:val="nothing"/>
      <w:lvlText w:val=""/>
      <w:lvlJc w:val="left"/>
      <w:pPr>
        <w:ind w:left="0" w:firstLine="0"/>
      </w:pPr>
      <w:rPr>
        <w:rFonts w:hint="default"/>
      </w:rPr>
    </w:lvl>
    <w:lvl w:ilvl="1">
      <w:start w:val="1"/>
      <w:numFmt w:val="bullet"/>
      <w:pStyle w:val="BodyBulleted"/>
      <w:lvlText w:val=""/>
      <w:lvlJc w:val="left"/>
      <w:pPr>
        <w:tabs>
          <w:tab w:val="num" w:pos="288"/>
        </w:tabs>
        <w:ind w:left="288" w:hanging="288"/>
      </w:pPr>
      <w:rPr>
        <w:rFonts w:ascii="Wingdings" w:hAnsi="Wingdings" w:hint="default"/>
      </w:rPr>
    </w:lvl>
    <w:lvl w:ilvl="2">
      <w:start w:val="1"/>
      <w:numFmt w:val="lowerLetter"/>
      <w:pStyle w:val="BodyLettered"/>
      <w:lvlText w:val="%3."/>
      <w:lvlJc w:val="left"/>
      <w:pPr>
        <w:tabs>
          <w:tab w:val="num" w:pos="288"/>
        </w:tabs>
        <w:ind w:left="288" w:hanging="288"/>
      </w:pPr>
      <w:rPr>
        <w:rFonts w:hint="default"/>
      </w:rPr>
    </w:lvl>
    <w:lvl w:ilvl="3">
      <w:start w:val="1"/>
      <w:numFmt w:val="decimal"/>
      <w:pStyle w:val="BodyNumbered"/>
      <w:lvlText w:val="%4."/>
      <w:lvlJc w:val="left"/>
      <w:pPr>
        <w:tabs>
          <w:tab w:val="num" w:pos="288"/>
        </w:tabs>
        <w:ind w:left="288" w:hanging="288"/>
      </w:pPr>
      <w:rPr>
        <w:rFonts w:hint="default"/>
      </w:rPr>
    </w:lvl>
    <w:lvl w:ilvl="4">
      <w:start w:val="1"/>
      <w:numFmt w:val="none"/>
      <w:pStyle w:val="BodySub"/>
      <w:suff w:val="nothing"/>
      <w:lvlText w:val=""/>
      <w:lvlJc w:val="left"/>
      <w:pPr>
        <w:ind w:left="288" w:firstLine="0"/>
      </w:pPr>
      <w:rPr>
        <w:rFonts w:hint="default"/>
      </w:rPr>
    </w:lvl>
    <w:lvl w:ilvl="5">
      <w:start w:val="1"/>
      <w:numFmt w:val="bullet"/>
      <w:pStyle w:val="BodySubBulleted"/>
      <w:lvlText w:val=""/>
      <w:lvlJc w:val="left"/>
      <w:pPr>
        <w:tabs>
          <w:tab w:val="num" w:pos="576"/>
        </w:tabs>
        <w:ind w:left="576" w:hanging="288"/>
      </w:pPr>
      <w:rPr>
        <w:rFonts w:ascii="Wingdings" w:hAnsi="Wingdings" w:hint="default"/>
      </w:rPr>
    </w:lvl>
    <w:lvl w:ilvl="6">
      <w:start w:val="1"/>
      <w:numFmt w:val="lowerLetter"/>
      <w:pStyle w:val="BodySubLettered"/>
      <w:lvlText w:val="%7."/>
      <w:lvlJc w:val="left"/>
      <w:pPr>
        <w:tabs>
          <w:tab w:val="num" w:pos="576"/>
        </w:tabs>
        <w:ind w:left="576" w:hanging="288"/>
      </w:pPr>
      <w:rPr>
        <w:rFonts w:hint="default"/>
      </w:rPr>
    </w:lvl>
    <w:lvl w:ilvl="7">
      <w:start w:val="1"/>
      <w:numFmt w:val="decimal"/>
      <w:pStyle w:val="BodySubNumbered"/>
      <w:lvlText w:val="%8."/>
      <w:lvlJc w:val="left"/>
      <w:pPr>
        <w:tabs>
          <w:tab w:val="num" w:pos="576"/>
        </w:tabs>
        <w:ind w:left="576" w:hanging="288"/>
      </w:pPr>
      <w:rPr>
        <w:rFonts w:hint="default"/>
      </w:rPr>
    </w:lvl>
    <w:lvl w:ilvl="8">
      <w:start w:val="1"/>
      <w:numFmt w:val="none"/>
      <w:pStyle w:val="BodySubSub"/>
      <w:suff w:val="nothing"/>
      <w:lvlText w:val=""/>
      <w:lvlJc w:val="right"/>
      <w:pPr>
        <w:ind w:left="576" w:firstLine="0"/>
      </w:pPr>
      <w:rPr>
        <w:rFonts w:hint="default"/>
      </w:rPr>
    </w:lvl>
  </w:abstractNum>
  <w:abstractNum w:abstractNumId="16"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40D6C"/>
    <w:multiLevelType w:val="multilevel"/>
    <w:tmpl w:val="35B608B6"/>
    <w:lvl w:ilvl="0">
      <w:start w:val="1"/>
      <w:numFmt w:val="none"/>
      <w:suff w:val="nothing"/>
      <w:lvlText w:val=""/>
      <w:lvlJc w:val="left"/>
      <w:pPr>
        <w:ind w:left="0" w:firstLine="0"/>
      </w:pPr>
      <w:rPr>
        <w:rFonts w:hint="default"/>
      </w:rPr>
    </w:lvl>
    <w:lvl w:ilvl="1">
      <w:start w:val="1"/>
      <w:numFmt w:val="none"/>
      <w:pStyle w:val="Heading2-GroupHead"/>
      <w:suff w:val="nothing"/>
      <w:lvlText w:val=""/>
      <w:lvlJc w:val="left"/>
      <w:pPr>
        <w:ind w:left="0" w:firstLine="0"/>
      </w:pPr>
      <w:rPr>
        <w:rFonts w:hint="default"/>
      </w:rPr>
    </w:lvl>
    <w:lvl w:ilvl="2">
      <w:start w:val="1"/>
      <w:numFmt w:val="bullet"/>
      <w:lvlText w:val=""/>
      <w:lvlJc w:val="left"/>
      <w:pPr>
        <w:tabs>
          <w:tab w:val="num" w:pos="288"/>
        </w:tabs>
        <w:ind w:left="288" w:hanging="288"/>
      </w:pPr>
      <w:rPr>
        <w:rFonts w:ascii="Wingdings" w:hAnsi="Wingdings" w:hint="default"/>
      </w:rPr>
    </w:lvl>
    <w:lvl w:ilvl="3">
      <w:start w:val="1"/>
      <w:numFmt w:val="lowerLetter"/>
      <w:lvlRestart w:val="2"/>
      <w:lvlText w:val="%4."/>
      <w:lvlJc w:val="left"/>
      <w:pPr>
        <w:tabs>
          <w:tab w:val="num" w:pos="288"/>
        </w:tabs>
        <w:ind w:left="288" w:hanging="288"/>
      </w:pPr>
      <w:rPr>
        <w:rFonts w:hint="default"/>
      </w:rPr>
    </w:lvl>
    <w:lvl w:ilvl="4">
      <w:start w:val="1"/>
      <w:numFmt w:val="decimal"/>
      <w:lvlRestart w:val="2"/>
      <w:lvlText w:val="%5."/>
      <w:lvlJc w:val="left"/>
      <w:pPr>
        <w:tabs>
          <w:tab w:val="num" w:pos="288"/>
        </w:tabs>
        <w:ind w:left="288" w:hanging="288"/>
      </w:pPr>
      <w:rPr>
        <w:rFonts w:hint="default"/>
      </w:rPr>
    </w:lvl>
    <w:lvl w:ilvl="5">
      <w:start w:val="1"/>
      <w:numFmt w:val="none"/>
      <w:lvlRestart w:val="2"/>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8"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B7C0F"/>
    <w:multiLevelType w:val="hybridMultilevel"/>
    <w:tmpl w:val="72743056"/>
    <w:lvl w:ilvl="0" w:tplc="B21C5B08">
      <w:start w:val="1"/>
      <w:numFmt w:val="decimal"/>
      <w:pStyle w:val="TableNumber"/>
      <w:lvlText w:val="Table %1."/>
      <w:lvlJc w:val="left"/>
      <w:pPr>
        <w:ind w:left="6750" w:hanging="360"/>
      </w:pPr>
      <w:rPr>
        <w:specVanish w: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23" w15:restartNumberingAfterBreak="0">
    <w:nsid w:val="564E2384"/>
    <w:multiLevelType w:val="hybridMultilevel"/>
    <w:tmpl w:val="EC36622C"/>
    <w:lvl w:ilvl="0" w:tplc="A2DC5A42">
      <w:start w:val="1"/>
      <w:numFmt w:val="bullet"/>
      <w:pStyle w:val="Heading2-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61E426F9"/>
    <w:multiLevelType w:val="hybridMultilevel"/>
    <w:tmpl w:val="077093B0"/>
    <w:lvl w:ilvl="0" w:tplc="3E4C36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suff w:val="nothing"/>
      <w:lvlText w:val=""/>
      <w:lvlJc w:val="left"/>
      <w:pPr>
        <w:ind w:left="576" w:firstLine="0"/>
      </w:pPr>
      <w:rPr>
        <w:rFonts w:hint="default"/>
      </w:rPr>
    </w:lvl>
    <w:lvl w:ilvl="2">
      <w:start w:val="1"/>
      <w:numFmt w:val="bullet"/>
      <w:lvlRestart w:val="1"/>
      <w:lvlText w:val=""/>
      <w:lvlJc w:val="left"/>
      <w:pPr>
        <w:tabs>
          <w:tab w:val="num" w:pos="864"/>
        </w:tabs>
        <w:ind w:left="864" w:hanging="288"/>
      </w:pPr>
      <w:rPr>
        <w:rFonts w:ascii="Wingdings" w:hAnsi="Wingdings" w:hint="default"/>
      </w:rPr>
    </w:lvl>
    <w:lvl w:ilvl="3">
      <w:start w:val="1"/>
      <w:numFmt w:val="lowerLetter"/>
      <w:lvlRestart w:val="1"/>
      <w:lvlText w:val="%1%4."/>
      <w:lvlJc w:val="left"/>
      <w:pPr>
        <w:tabs>
          <w:tab w:val="num" w:pos="864"/>
        </w:tabs>
        <w:ind w:left="864" w:hanging="288"/>
      </w:pPr>
      <w:rPr>
        <w:rFonts w:hint="default"/>
      </w:rPr>
    </w:lvl>
    <w:lvl w:ilvl="4">
      <w:start w:val="1"/>
      <w:numFmt w:val="decimal"/>
      <w:lvlRestart w:val="1"/>
      <w:lvlText w:val="%5."/>
      <w:lvlJc w:val="left"/>
      <w:pPr>
        <w:tabs>
          <w:tab w:val="num" w:pos="864"/>
        </w:tabs>
        <w:ind w:left="864" w:hanging="288"/>
      </w:pPr>
      <w:rPr>
        <w:rFonts w:hint="default"/>
      </w:rPr>
    </w:lvl>
    <w:lvl w:ilvl="5">
      <w:start w:val="1"/>
      <w:numFmt w:val="none"/>
      <w:lvlRestart w:val="1"/>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8"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241A8F"/>
    <w:multiLevelType w:val="hybridMultilevel"/>
    <w:tmpl w:val="F07C6296"/>
    <w:lvl w:ilvl="0" w:tplc="730E64D0">
      <w:start w:val="1"/>
      <w:numFmt w:val="decimal"/>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CC2BF7"/>
    <w:multiLevelType w:val="multilevel"/>
    <w:tmpl w:val="ADC274EE"/>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288" w:firstLine="0"/>
      </w:pPr>
      <w:rPr>
        <w:rFonts w:hint="default"/>
        <w:specVanish w:val="0"/>
      </w:rPr>
    </w:lvl>
    <w:lvl w:ilvl="3">
      <w:start w:val="1"/>
      <w:numFmt w:val="decimal"/>
      <w:pStyle w:val="Heading4"/>
      <w:suff w:val="space"/>
      <w:lvlText w:val="%1.%2.%3.%4"/>
      <w:lvlJc w:val="left"/>
      <w:pPr>
        <w:ind w:left="288" w:firstLine="0"/>
      </w:p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854073">
    <w:abstractNumId w:val="14"/>
  </w:num>
  <w:num w:numId="2" w16cid:durableId="1104809639">
    <w:abstractNumId w:val="24"/>
  </w:num>
  <w:num w:numId="3" w16cid:durableId="205876780">
    <w:abstractNumId w:val="18"/>
  </w:num>
  <w:num w:numId="4" w16cid:durableId="1230312523">
    <w:abstractNumId w:val="16"/>
  </w:num>
  <w:num w:numId="5" w16cid:durableId="1414233360">
    <w:abstractNumId w:val="7"/>
  </w:num>
  <w:num w:numId="6" w16cid:durableId="1845780911">
    <w:abstractNumId w:val="29"/>
  </w:num>
  <w:num w:numId="7" w16cid:durableId="1380519858">
    <w:abstractNumId w:val="30"/>
  </w:num>
  <w:num w:numId="8" w16cid:durableId="1746802068">
    <w:abstractNumId w:val="6"/>
  </w:num>
  <w:num w:numId="9" w16cid:durableId="939028483">
    <w:abstractNumId w:val="21"/>
  </w:num>
  <w:num w:numId="10" w16cid:durableId="1885865474">
    <w:abstractNumId w:val="28"/>
  </w:num>
  <w:num w:numId="11" w16cid:durableId="325744781">
    <w:abstractNumId w:val="25"/>
  </w:num>
  <w:num w:numId="12" w16cid:durableId="1722249592">
    <w:abstractNumId w:val="3"/>
  </w:num>
  <w:num w:numId="13" w16cid:durableId="603464673">
    <w:abstractNumId w:val="19"/>
  </w:num>
  <w:num w:numId="14" w16cid:durableId="1982228888">
    <w:abstractNumId w:val="10"/>
  </w:num>
  <w:num w:numId="15" w16cid:durableId="1521894172">
    <w:abstractNumId w:val="20"/>
  </w:num>
  <w:num w:numId="16" w16cid:durableId="380518436">
    <w:abstractNumId w:val="4"/>
  </w:num>
  <w:num w:numId="17" w16cid:durableId="1936547066">
    <w:abstractNumId w:val="12"/>
  </w:num>
  <w:num w:numId="18" w16cid:durableId="3284624">
    <w:abstractNumId w:val="31"/>
  </w:num>
  <w:num w:numId="19" w16cid:durableId="1638295240">
    <w:abstractNumId w:val="2"/>
  </w:num>
  <w:num w:numId="20" w16cid:durableId="1105344977">
    <w:abstractNumId w:val="27"/>
  </w:num>
  <w:num w:numId="21" w16cid:durableId="17173143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358555">
    <w:abstractNumId w:val="17"/>
  </w:num>
  <w:num w:numId="23" w16cid:durableId="283318241">
    <w:abstractNumId w:val="32"/>
  </w:num>
  <w:num w:numId="24" w16cid:durableId="2084334163">
    <w:abstractNumId w:val="22"/>
  </w:num>
  <w:num w:numId="25" w16cid:durableId="320012707">
    <w:abstractNumId w:val="17"/>
  </w:num>
  <w:num w:numId="26" w16cid:durableId="178086560">
    <w:abstractNumId w:val="17"/>
  </w:num>
  <w:num w:numId="27" w16cid:durableId="23136340">
    <w:abstractNumId w:val="0"/>
  </w:num>
  <w:num w:numId="28" w16cid:durableId="1415199026">
    <w:abstractNumId w:val="9"/>
  </w:num>
  <w:num w:numId="29" w16cid:durableId="1216428163">
    <w:abstractNumId w:val="8"/>
  </w:num>
  <w:num w:numId="30" w16cid:durableId="1009216065">
    <w:abstractNumId w:val="13"/>
  </w:num>
  <w:num w:numId="31" w16cid:durableId="1867214561">
    <w:abstractNumId w:val="11"/>
  </w:num>
  <w:num w:numId="32" w16cid:durableId="442844711">
    <w:abstractNumId w:val="26"/>
  </w:num>
  <w:num w:numId="33" w16cid:durableId="555821744">
    <w:abstractNumId w:val="1"/>
  </w:num>
  <w:num w:numId="34" w16cid:durableId="1000811112">
    <w:abstractNumId w:val="1"/>
    <w:lvlOverride w:ilvl="0">
      <w:lvl w:ilvl="0">
        <w:start w:val="1"/>
        <w:numFmt w:val="none"/>
        <w:suff w:val="nothing"/>
        <w:lvlText w:val=""/>
        <w:lvlJc w:val="left"/>
        <w:pPr>
          <w:ind w:left="0" w:firstLine="0"/>
        </w:pPr>
        <w:rPr>
          <w:rFonts w:hint="default"/>
        </w:rPr>
      </w:lvl>
    </w:lvlOverride>
    <w:lvlOverride w:ilvl="1">
      <w:lvl w:ilvl="1">
        <w:start w:val="1"/>
        <w:numFmt w:val="bullet"/>
        <w:lvlText w:val="■"/>
        <w:lvlJc w:val="left"/>
        <w:pPr>
          <w:tabs>
            <w:tab w:val="num" w:pos="288"/>
          </w:tabs>
          <w:ind w:left="288" w:hanging="288"/>
        </w:pPr>
        <w:rPr>
          <w:rFonts w:ascii="Times New Roman" w:hAnsi="Times New Roman" w:cs="Times New Roman" w:hint="default"/>
          <w:color w:val="auto"/>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5" w16cid:durableId="2137023947">
    <w:abstractNumId w:val="1"/>
    <w:lvlOverride w:ilvl="0">
      <w:lvl w:ilvl="0">
        <w:start w:val="1"/>
        <w:numFmt w:val="none"/>
        <w:suff w:val="nothing"/>
        <w:lvlText w:val=""/>
        <w:lvlJc w:val="left"/>
        <w:pPr>
          <w:ind w:left="0" w:firstLine="0"/>
        </w:pPr>
        <w:rPr>
          <w:rFonts w:hint="default"/>
        </w:rPr>
      </w:lvl>
    </w:lvlOverride>
    <w:lvlOverride w:ilvl="1">
      <w:lvl w:ilvl="1">
        <w:start w:val="1"/>
        <w:numFmt w:val="bullet"/>
        <w:lvlText w:val="■"/>
        <w:lvlJc w:val="left"/>
        <w:pPr>
          <w:tabs>
            <w:tab w:val="num" w:pos="288"/>
          </w:tabs>
          <w:ind w:left="288" w:hanging="288"/>
        </w:pPr>
        <w:rPr>
          <w:rFonts w:ascii="Times New Roman" w:hAnsi="Times New Roman" w:cs="Times New Roman" w:hint="default"/>
          <w:color w:val="auto"/>
        </w:rPr>
      </w:lvl>
    </w:lvlOverride>
    <w:lvlOverride w:ilvl="2">
      <w:lvl w:ilvl="2">
        <w:start w:val="1"/>
        <w:numFmt w:val="lowerLetter"/>
        <w:lvlText w:val="%3."/>
        <w:lvlJc w:val="left"/>
        <w:pPr>
          <w:tabs>
            <w:tab w:val="num" w:pos="288"/>
          </w:tabs>
          <w:ind w:left="288" w:hanging="288"/>
        </w:pPr>
        <w:rPr>
          <w:rFonts w:hint="default"/>
        </w:rPr>
      </w:lvl>
    </w:lvlOverride>
    <w:lvlOverride w:ilvl="3">
      <w:lvl w:ilvl="3">
        <w:start w:val="1"/>
        <w:numFmt w:val="decimal"/>
        <w:lvlText w:val="%4."/>
        <w:lvlJc w:val="left"/>
        <w:pPr>
          <w:tabs>
            <w:tab w:val="num" w:pos="288"/>
          </w:tabs>
          <w:ind w:left="288" w:hanging="288"/>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16cid:durableId="612588504">
    <w:abstractNumId w:val="1"/>
    <w:lvlOverride w:ilvl="0">
      <w:lvl w:ilvl="0">
        <w:start w:val="1"/>
        <w:numFmt w:val="none"/>
        <w:suff w:val="nothing"/>
        <w:lvlText w:val=""/>
        <w:lvlJc w:val="left"/>
        <w:pPr>
          <w:ind w:left="0" w:firstLine="0"/>
        </w:pPr>
        <w:rPr>
          <w:rFonts w:hint="default"/>
        </w:rPr>
      </w:lvl>
    </w:lvlOverride>
    <w:lvlOverride w:ilvl="1">
      <w:lvl w:ilvl="1">
        <w:start w:val="1"/>
        <w:numFmt w:val="bullet"/>
        <w:lvlText w:val=""/>
        <w:lvlJc w:val="left"/>
        <w:pPr>
          <w:tabs>
            <w:tab w:val="num" w:pos="288"/>
          </w:tabs>
          <w:ind w:left="288" w:hanging="288"/>
        </w:pPr>
        <w:rPr>
          <w:rFonts w:ascii="Wingdings" w:hAnsi="Wingdings" w:hint="default"/>
        </w:rPr>
      </w:lvl>
    </w:lvlOverride>
    <w:lvlOverride w:ilvl="2">
      <w:lvl w:ilvl="2">
        <w:start w:val="1"/>
        <w:numFmt w:val="lowerLetter"/>
        <w:lvlText w:val="%3."/>
        <w:lvlJc w:val="left"/>
        <w:pPr>
          <w:tabs>
            <w:tab w:val="num" w:pos="288"/>
          </w:tabs>
          <w:ind w:left="288" w:hanging="288"/>
        </w:pPr>
        <w:rPr>
          <w:rFonts w:hint="default"/>
        </w:rPr>
      </w:lvl>
    </w:lvlOverride>
    <w:lvlOverride w:ilvl="3">
      <w:lvl w:ilvl="3">
        <w:start w:val="1"/>
        <w:numFmt w:val="decimal"/>
        <w:lvlText w:val="%4."/>
        <w:lvlJc w:val="left"/>
        <w:pPr>
          <w:tabs>
            <w:tab w:val="num" w:pos="288"/>
          </w:tabs>
          <w:ind w:left="288" w:hanging="288"/>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7" w16cid:durableId="1419591900">
    <w:abstractNumId w:val="1"/>
  </w:num>
  <w:num w:numId="38" w16cid:durableId="2115899980">
    <w:abstractNumId w:val="1"/>
    <w:lvlOverride w:ilvl="0">
      <w:lvl w:ilvl="0">
        <w:start w:val="1"/>
        <w:numFmt w:val="none"/>
        <w:suff w:val="nothing"/>
        <w:lvlText w:val=""/>
        <w:lvlJc w:val="left"/>
        <w:pPr>
          <w:ind w:left="0" w:firstLine="0"/>
        </w:pPr>
        <w:rPr>
          <w:rFonts w:hint="default"/>
        </w:rPr>
      </w:lvl>
    </w:lvlOverride>
    <w:lvlOverride w:ilvl="1">
      <w:lvl w:ilvl="1">
        <w:start w:val="1"/>
        <w:numFmt w:val="bullet"/>
        <w:lvlText w:val=""/>
        <w:lvlJc w:val="left"/>
        <w:pPr>
          <w:tabs>
            <w:tab w:val="num" w:pos="288"/>
          </w:tabs>
          <w:ind w:left="288" w:hanging="288"/>
        </w:pPr>
        <w:rPr>
          <w:rFonts w:ascii="Wingdings" w:hAnsi="Wingdings" w:hint="default"/>
        </w:rPr>
      </w:lvl>
    </w:lvlOverride>
    <w:lvlOverride w:ilvl="2">
      <w:lvl w:ilvl="2">
        <w:start w:val="1"/>
        <w:numFmt w:val="lowerLetter"/>
        <w:lvlText w:val="%3."/>
        <w:lvlJc w:val="left"/>
        <w:pPr>
          <w:tabs>
            <w:tab w:val="num" w:pos="288"/>
          </w:tabs>
          <w:ind w:left="288" w:hanging="288"/>
        </w:pPr>
        <w:rPr>
          <w:rFonts w:hint="default"/>
        </w:rPr>
      </w:lvl>
    </w:lvlOverride>
    <w:lvlOverride w:ilvl="3">
      <w:lvl w:ilvl="3">
        <w:start w:val="1"/>
        <w:numFmt w:val="decimal"/>
        <w:lvlText w:val="%4."/>
        <w:lvlJc w:val="left"/>
        <w:pPr>
          <w:tabs>
            <w:tab w:val="num" w:pos="288"/>
          </w:tabs>
          <w:ind w:left="288" w:hanging="288"/>
        </w:pPr>
        <w:rPr>
          <w:rFonts w:hint="default"/>
        </w:rPr>
      </w:lvl>
    </w:lvlOverride>
    <w:lvlOverride w:ilvl="4">
      <w:lvl w:ilvl="4">
        <w:start w:val="1"/>
        <w:numFmt w:val="none"/>
        <w:suff w:val="nothing"/>
        <w:lvlText w:val=""/>
        <w:lvlJc w:val="left"/>
        <w:pPr>
          <w:ind w:left="288" w:firstLine="0"/>
        </w:pPr>
        <w:rPr>
          <w:rFonts w:hint="default"/>
        </w:rPr>
      </w:lvl>
    </w:lvlOverride>
    <w:lvlOverride w:ilvl="5">
      <w:lvl w:ilvl="5">
        <w:start w:val="1"/>
        <w:numFmt w:val="bullet"/>
        <w:lvlText w:val=""/>
        <w:lvlJc w:val="left"/>
        <w:pPr>
          <w:tabs>
            <w:tab w:val="num" w:pos="576"/>
          </w:tabs>
          <w:ind w:left="576" w:hanging="288"/>
        </w:pPr>
        <w:rPr>
          <w:rFonts w:ascii="Wingdings" w:hAnsi="Wingding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 w16cid:durableId="238251271">
    <w:abstractNumId w:val="1"/>
    <w:lvlOverride w:ilvl="0">
      <w:lvl w:ilvl="0">
        <w:start w:val="1"/>
        <w:numFmt w:val="none"/>
        <w:suff w:val="nothing"/>
        <w:lvlText w:val=""/>
        <w:lvlJc w:val="left"/>
        <w:pPr>
          <w:ind w:left="0" w:firstLine="0"/>
        </w:pPr>
        <w:rPr>
          <w:rFonts w:hint="default"/>
        </w:rPr>
      </w:lvl>
    </w:lvlOverride>
    <w:lvlOverride w:ilvl="1">
      <w:lvl w:ilvl="1">
        <w:start w:val="1"/>
        <w:numFmt w:val="bullet"/>
        <w:lvlText w:val=""/>
        <w:lvlJc w:val="left"/>
        <w:pPr>
          <w:tabs>
            <w:tab w:val="num" w:pos="288"/>
          </w:tabs>
          <w:ind w:left="288" w:hanging="288"/>
        </w:pPr>
        <w:rPr>
          <w:rFonts w:ascii="Wingdings" w:hAnsi="Wingdings" w:hint="default"/>
        </w:rPr>
      </w:lvl>
    </w:lvlOverride>
    <w:lvlOverride w:ilvl="2">
      <w:lvl w:ilvl="2">
        <w:start w:val="1"/>
        <w:numFmt w:val="lowerLetter"/>
        <w:lvlText w:val="%3."/>
        <w:lvlJc w:val="left"/>
        <w:pPr>
          <w:tabs>
            <w:tab w:val="num" w:pos="288"/>
          </w:tabs>
          <w:ind w:left="288" w:hanging="288"/>
        </w:pPr>
        <w:rPr>
          <w:rFonts w:hint="default"/>
        </w:rPr>
      </w:lvl>
    </w:lvlOverride>
    <w:lvlOverride w:ilvl="3">
      <w:lvl w:ilvl="3">
        <w:start w:val="1"/>
        <w:numFmt w:val="decimal"/>
        <w:lvlText w:val="%4."/>
        <w:lvlJc w:val="left"/>
        <w:pPr>
          <w:tabs>
            <w:tab w:val="num" w:pos="288"/>
          </w:tabs>
          <w:ind w:left="288" w:hanging="288"/>
        </w:pPr>
        <w:rPr>
          <w:rFonts w:hint="default"/>
        </w:rPr>
      </w:lvl>
    </w:lvlOverride>
    <w:lvlOverride w:ilvl="4">
      <w:lvl w:ilvl="4">
        <w:start w:val="1"/>
        <w:numFmt w:val="none"/>
        <w:suff w:val="nothing"/>
        <w:lvlText w:val=""/>
        <w:lvlJc w:val="left"/>
        <w:pPr>
          <w:ind w:left="288" w:firstLine="0"/>
        </w:pPr>
        <w:rPr>
          <w:rFonts w:hint="default"/>
        </w:rPr>
      </w:lvl>
    </w:lvlOverride>
    <w:lvlOverride w:ilvl="5">
      <w:lvl w:ilvl="5">
        <w:start w:val="1"/>
        <w:numFmt w:val="none"/>
        <w:lvlText w:val="-"/>
        <w:lvlJc w:val="left"/>
        <w:pPr>
          <w:tabs>
            <w:tab w:val="num" w:pos="576"/>
          </w:tabs>
          <w:ind w:left="576" w:hanging="288"/>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0" w16cid:durableId="1000499778">
    <w:abstractNumId w:val="15"/>
  </w:num>
  <w:num w:numId="41" w16cid:durableId="1868253964">
    <w:abstractNumId w:val="15"/>
  </w:num>
  <w:num w:numId="42" w16cid:durableId="416099963">
    <w:abstractNumId w:val="31"/>
  </w:num>
  <w:num w:numId="43" w16cid:durableId="6312075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73349300">
    <w:abstractNumId w:val="5"/>
  </w:num>
  <w:num w:numId="45" w16cid:durableId="273093923">
    <w:abstractNumId w:val="23"/>
  </w:num>
  <w:num w:numId="46" w16cid:durableId="19383244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0A"/>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1182"/>
    <w:rsid w:val="000329F5"/>
    <w:rsid w:val="0003386C"/>
    <w:rsid w:val="000342C9"/>
    <w:rsid w:val="00040441"/>
    <w:rsid w:val="00040C88"/>
    <w:rsid w:val="0005255F"/>
    <w:rsid w:val="00052AEA"/>
    <w:rsid w:val="00053240"/>
    <w:rsid w:val="000533A6"/>
    <w:rsid w:val="00053B05"/>
    <w:rsid w:val="0005543A"/>
    <w:rsid w:val="00064B9F"/>
    <w:rsid w:val="00081A7B"/>
    <w:rsid w:val="00081F9F"/>
    <w:rsid w:val="000851B8"/>
    <w:rsid w:val="00087281"/>
    <w:rsid w:val="00091FE3"/>
    <w:rsid w:val="000948C6"/>
    <w:rsid w:val="000A04FD"/>
    <w:rsid w:val="000A1456"/>
    <w:rsid w:val="000A7A1A"/>
    <w:rsid w:val="000B2F7F"/>
    <w:rsid w:val="000B3778"/>
    <w:rsid w:val="000B39A5"/>
    <w:rsid w:val="000B7EB4"/>
    <w:rsid w:val="000C0AE6"/>
    <w:rsid w:val="000C371F"/>
    <w:rsid w:val="000C3BD3"/>
    <w:rsid w:val="000C416E"/>
    <w:rsid w:val="000C611B"/>
    <w:rsid w:val="000D51B7"/>
    <w:rsid w:val="000D5B9F"/>
    <w:rsid w:val="000D645E"/>
    <w:rsid w:val="000D738A"/>
    <w:rsid w:val="000D77CA"/>
    <w:rsid w:val="000D7CAC"/>
    <w:rsid w:val="000E073B"/>
    <w:rsid w:val="000E1804"/>
    <w:rsid w:val="000E39A0"/>
    <w:rsid w:val="000E49F3"/>
    <w:rsid w:val="000E526B"/>
    <w:rsid w:val="000E5ADB"/>
    <w:rsid w:val="000F2409"/>
    <w:rsid w:val="000F275C"/>
    <w:rsid w:val="000F6BE4"/>
    <w:rsid w:val="0010157C"/>
    <w:rsid w:val="00102D2A"/>
    <w:rsid w:val="00106D8B"/>
    <w:rsid w:val="00112A8E"/>
    <w:rsid w:val="00113570"/>
    <w:rsid w:val="001139CD"/>
    <w:rsid w:val="0011648D"/>
    <w:rsid w:val="00121CD0"/>
    <w:rsid w:val="00121FE0"/>
    <w:rsid w:val="00127A86"/>
    <w:rsid w:val="00127F75"/>
    <w:rsid w:val="0013036B"/>
    <w:rsid w:val="0013168A"/>
    <w:rsid w:val="00135236"/>
    <w:rsid w:val="00136916"/>
    <w:rsid w:val="00146CB5"/>
    <w:rsid w:val="00146CC8"/>
    <w:rsid w:val="00147B71"/>
    <w:rsid w:val="00150682"/>
    <w:rsid w:val="00151833"/>
    <w:rsid w:val="0015183F"/>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218"/>
    <w:rsid w:val="0019385F"/>
    <w:rsid w:val="0019476D"/>
    <w:rsid w:val="001970CF"/>
    <w:rsid w:val="001A49C6"/>
    <w:rsid w:val="001A66E0"/>
    <w:rsid w:val="001A7DD9"/>
    <w:rsid w:val="001B2987"/>
    <w:rsid w:val="001B7C58"/>
    <w:rsid w:val="001C0552"/>
    <w:rsid w:val="001C1613"/>
    <w:rsid w:val="001C28D7"/>
    <w:rsid w:val="001C393E"/>
    <w:rsid w:val="001C5347"/>
    <w:rsid w:val="001D081B"/>
    <w:rsid w:val="001D1C59"/>
    <w:rsid w:val="001E50CB"/>
    <w:rsid w:val="001E5D9B"/>
    <w:rsid w:val="001F1B81"/>
    <w:rsid w:val="001F3056"/>
    <w:rsid w:val="001F3282"/>
    <w:rsid w:val="001F413C"/>
    <w:rsid w:val="001F4764"/>
    <w:rsid w:val="001F5BFC"/>
    <w:rsid w:val="00204DAB"/>
    <w:rsid w:val="002054DB"/>
    <w:rsid w:val="00205A22"/>
    <w:rsid w:val="00212CDE"/>
    <w:rsid w:val="00213B03"/>
    <w:rsid w:val="00213E16"/>
    <w:rsid w:val="00215F04"/>
    <w:rsid w:val="002176DE"/>
    <w:rsid w:val="002205B3"/>
    <w:rsid w:val="00224A82"/>
    <w:rsid w:val="0022558C"/>
    <w:rsid w:val="00233D6D"/>
    <w:rsid w:val="00236568"/>
    <w:rsid w:val="00241B81"/>
    <w:rsid w:val="00245F70"/>
    <w:rsid w:val="002516AD"/>
    <w:rsid w:val="00251A80"/>
    <w:rsid w:val="0025479D"/>
    <w:rsid w:val="00261ABD"/>
    <w:rsid w:val="00262250"/>
    <w:rsid w:val="00262F27"/>
    <w:rsid w:val="00263133"/>
    <w:rsid w:val="00263418"/>
    <w:rsid w:val="00265427"/>
    <w:rsid w:val="00265F5A"/>
    <w:rsid w:val="002705D9"/>
    <w:rsid w:val="00272DFF"/>
    <w:rsid w:val="002742A2"/>
    <w:rsid w:val="00277CBB"/>
    <w:rsid w:val="00282D19"/>
    <w:rsid w:val="0028560A"/>
    <w:rsid w:val="002861F5"/>
    <w:rsid w:val="002862EE"/>
    <w:rsid w:val="00293AF6"/>
    <w:rsid w:val="00296E5A"/>
    <w:rsid w:val="002970D7"/>
    <w:rsid w:val="002A0DE7"/>
    <w:rsid w:val="002A52F5"/>
    <w:rsid w:val="002B1CFB"/>
    <w:rsid w:val="002B3779"/>
    <w:rsid w:val="002B4B7C"/>
    <w:rsid w:val="002B68F7"/>
    <w:rsid w:val="002B743C"/>
    <w:rsid w:val="002C343A"/>
    <w:rsid w:val="002C3C64"/>
    <w:rsid w:val="002D1506"/>
    <w:rsid w:val="002D1996"/>
    <w:rsid w:val="002D1AFA"/>
    <w:rsid w:val="002D1C42"/>
    <w:rsid w:val="002D4E2E"/>
    <w:rsid w:val="002D6659"/>
    <w:rsid w:val="002E0B62"/>
    <w:rsid w:val="002E3F57"/>
    <w:rsid w:val="002E5DE2"/>
    <w:rsid w:val="002E5F57"/>
    <w:rsid w:val="002F05CC"/>
    <w:rsid w:val="002F2632"/>
    <w:rsid w:val="002F6C5C"/>
    <w:rsid w:val="00300F4D"/>
    <w:rsid w:val="00302D81"/>
    <w:rsid w:val="00302F23"/>
    <w:rsid w:val="00305E89"/>
    <w:rsid w:val="003065D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463D0"/>
    <w:rsid w:val="003566A2"/>
    <w:rsid w:val="00357127"/>
    <w:rsid w:val="003603D8"/>
    <w:rsid w:val="00371D2A"/>
    <w:rsid w:val="0037365F"/>
    <w:rsid w:val="0037412A"/>
    <w:rsid w:val="00381136"/>
    <w:rsid w:val="00384CCB"/>
    <w:rsid w:val="003867D1"/>
    <w:rsid w:val="003868A1"/>
    <w:rsid w:val="00393364"/>
    <w:rsid w:val="00397600"/>
    <w:rsid w:val="0039791E"/>
    <w:rsid w:val="003A0A47"/>
    <w:rsid w:val="003A199D"/>
    <w:rsid w:val="003A2005"/>
    <w:rsid w:val="003A6143"/>
    <w:rsid w:val="003A66B3"/>
    <w:rsid w:val="003B1D69"/>
    <w:rsid w:val="003B4A8E"/>
    <w:rsid w:val="003B5356"/>
    <w:rsid w:val="003B73DE"/>
    <w:rsid w:val="003C1D52"/>
    <w:rsid w:val="003D2BE0"/>
    <w:rsid w:val="003D3795"/>
    <w:rsid w:val="003E03B1"/>
    <w:rsid w:val="003E2402"/>
    <w:rsid w:val="003E60F4"/>
    <w:rsid w:val="003E658E"/>
    <w:rsid w:val="003E6B78"/>
    <w:rsid w:val="003E736D"/>
    <w:rsid w:val="003F0432"/>
    <w:rsid w:val="003F3637"/>
    <w:rsid w:val="003F3C44"/>
    <w:rsid w:val="003F5BD4"/>
    <w:rsid w:val="003F6600"/>
    <w:rsid w:val="003F7020"/>
    <w:rsid w:val="003F7496"/>
    <w:rsid w:val="003F75E7"/>
    <w:rsid w:val="00401036"/>
    <w:rsid w:val="0040488F"/>
    <w:rsid w:val="0040740F"/>
    <w:rsid w:val="00407519"/>
    <w:rsid w:val="00411E2A"/>
    <w:rsid w:val="00414BA3"/>
    <w:rsid w:val="00415897"/>
    <w:rsid w:val="00416348"/>
    <w:rsid w:val="00417AC2"/>
    <w:rsid w:val="004202D4"/>
    <w:rsid w:val="004211B3"/>
    <w:rsid w:val="00424E84"/>
    <w:rsid w:val="00430DBD"/>
    <w:rsid w:val="0043122C"/>
    <w:rsid w:val="00432B28"/>
    <w:rsid w:val="00434661"/>
    <w:rsid w:val="00436924"/>
    <w:rsid w:val="00436F6F"/>
    <w:rsid w:val="00443D26"/>
    <w:rsid w:val="00445DC9"/>
    <w:rsid w:val="00446BCB"/>
    <w:rsid w:val="00451A9B"/>
    <w:rsid w:val="004525E1"/>
    <w:rsid w:val="00452894"/>
    <w:rsid w:val="00453641"/>
    <w:rsid w:val="00455E0C"/>
    <w:rsid w:val="00460205"/>
    <w:rsid w:val="004610E0"/>
    <w:rsid w:val="00463854"/>
    <w:rsid w:val="00465DA5"/>
    <w:rsid w:val="004671B1"/>
    <w:rsid w:val="0046736C"/>
    <w:rsid w:val="00467DEC"/>
    <w:rsid w:val="0047017E"/>
    <w:rsid w:val="004768B2"/>
    <w:rsid w:val="004772E4"/>
    <w:rsid w:val="00477D3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515"/>
    <w:rsid w:val="004E1760"/>
    <w:rsid w:val="004E7FE1"/>
    <w:rsid w:val="004F0F1A"/>
    <w:rsid w:val="004F5B63"/>
    <w:rsid w:val="005031AD"/>
    <w:rsid w:val="00503EEC"/>
    <w:rsid w:val="0050436E"/>
    <w:rsid w:val="00512DB1"/>
    <w:rsid w:val="00514589"/>
    <w:rsid w:val="00515C7E"/>
    <w:rsid w:val="00517B15"/>
    <w:rsid w:val="00517F6E"/>
    <w:rsid w:val="005250F4"/>
    <w:rsid w:val="00526352"/>
    <w:rsid w:val="00526E38"/>
    <w:rsid w:val="00530850"/>
    <w:rsid w:val="00530F81"/>
    <w:rsid w:val="0053173B"/>
    <w:rsid w:val="005322C6"/>
    <w:rsid w:val="005323DC"/>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0D31"/>
    <w:rsid w:val="00584172"/>
    <w:rsid w:val="00585235"/>
    <w:rsid w:val="00586AEA"/>
    <w:rsid w:val="0059180A"/>
    <w:rsid w:val="0059207B"/>
    <w:rsid w:val="00597E1A"/>
    <w:rsid w:val="005A15A9"/>
    <w:rsid w:val="005A262F"/>
    <w:rsid w:val="005A376C"/>
    <w:rsid w:val="005A51CD"/>
    <w:rsid w:val="005B24E6"/>
    <w:rsid w:val="005B34B4"/>
    <w:rsid w:val="005B3BBC"/>
    <w:rsid w:val="005B5D7F"/>
    <w:rsid w:val="005B64FC"/>
    <w:rsid w:val="005C3C5C"/>
    <w:rsid w:val="005C64AF"/>
    <w:rsid w:val="005D11D5"/>
    <w:rsid w:val="005D2297"/>
    <w:rsid w:val="005D3C59"/>
    <w:rsid w:val="005D68A8"/>
    <w:rsid w:val="005D72D1"/>
    <w:rsid w:val="005E5448"/>
    <w:rsid w:val="005E717C"/>
    <w:rsid w:val="005F0572"/>
    <w:rsid w:val="005F43E1"/>
    <w:rsid w:val="005F66D9"/>
    <w:rsid w:val="00600233"/>
    <w:rsid w:val="00603054"/>
    <w:rsid w:val="00603B75"/>
    <w:rsid w:val="006040D0"/>
    <w:rsid w:val="00606BE2"/>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4DB3"/>
    <w:rsid w:val="0067155C"/>
    <w:rsid w:val="006724F5"/>
    <w:rsid w:val="00674750"/>
    <w:rsid w:val="00675CD5"/>
    <w:rsid w:val="00681AF6"/>
    <w:rsid w:val="00681F19"/>
    <w:rsid w:val="0068537C"/>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0CD3"/>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1483"/>
    <w:rsid w:val="00713442"/>
    <w:rsid w:val="007160B5"/>
    <w:rsid w:val="0071761C"/>
    <w:rsid w:val="00720F02"/>
    <w:rsid w:val="0072358D"/>
    <w:rsid w:val="00723F69"/>
    <w:rsid w:val="00726B06"/>
    <w:rsid w:val="007306C4"/>
    <w:rsid w:val="0073246A"/>
    <w:rsid w:val="0073326D"/>
    <w:rsid w:val="007418F6"/>
    <w:rsid w:val="00746C7A"/>
    <w:rsid w:val="007507A9"/>
    <w:rsid w:val="0075091C"/>
    <w:rsid w:val="00751D44"/>
    <w:rsid w:val="00754AD6"/>
    <w:rsid w:val="0075762F"/>
    <w:rsid w:val="00761797"/>
    <w:rsid w:val="00761A09"/>
    <w:rsid w:val="007626AA"/>
    <w:rsid w:val="007664B5"/>
    <w:rsid w:val="00774DF1"/>
    <w:rsid w:val="007752DB"/>
    <w:rsid w:val="00775316"/>
    <w:rsid w:val="00782C12"/>
    <w:rsid w:val="007841FD"/>
    <w:rsid w:val="0078625C"/>
    <w:rsid w:val="00792E0F"/>
    <w:rsid w:val="00793516"/>
    <w:rsid w:val="00794A0A"/>
    <w:rsid w:val="00796C25"/>
    <w:rsid w:val="007971AE"/>
    <w:rsid w:val="007A054D"/>
    <w:rsid w:val="007A0EA6"/>
    <w:rsid w:val="007A7F9F"/>
    <w:rsid w:val="007B3909"/>
    <w:rsid w:val="007C0463"/>
    <w:rsid w:val="007D2AD5"/>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4E3A"/>
    <w:rsid w:val="00825C8C"/>
    <w:rsid w:val="0083051E"/>
    <w:rsid w:val="008306EC"/>
    <w:rsid w:val="00833E3A"/>
    <w:rsid w:val="00834758"/>
    <w:rsid w:val="00835371"/>
    <w:rsid w:val="008353AA"/>
    <w:rsid w:val="0083576B"/>
    <w:rsid w:val="00844C41"/>
    <w:rsid w:val="00845A44"/>
    <w:rsid w:val="00845E17"/>
    <w:rsid w:val="00846E57"/>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B7E75"/>
    <w:rsid w:val="008C2037"/>
    <w:rsid w:val="008C3B4B"/>
    <w:rsid w:val="008C5B68"/>
    <w:rsid w:val="008D097B"/>
    <w:rsid w:val="008D379F"/>
    <w:rsid w:val="008D5364"/>
    <w:rsid w:val="008E29F7"/>
    <w:rsid w:val="008E4E7F"/>
    <w:rsid w:val="008E6906"/>
    <w:rsid w:val="008E78D3"/>
    <w:rsid w:val="008F33C5"/>
    <w:rsid w:val="00900AB8"/>
    <w:rsid w:val="00910725"/>
    <w:rsid w:val="009145FA"/>
    <w:rsid w:val="00916342"/>
    <w:rsid w:val="00917988"/>
    <w:rsid w:val="009211ED"/>
    <w:rsid w:val="00922F44"/>
    <w:rsid w:val="00923805"/>
    <w:rsid w:val="00925C8D"/>
    <w:rsid w:val="00927CCA"/>
    <w:rsid w:val="009315BF"/>
    <w:rsid w:val="00931AB6"/>
    <w:rsid w:val="00932A61"/>
    <w:rsid w:val="009331AE"/>
    <w:rsid w:val="00936348"/>
    <w:rsid w:val="0093688A"/>
    <w:rsid w:val="0094103B"/>
    <w:rsid w:val="00941CA7"/>
    <w:rsid w:val="009420B8"/>
    <w:rsid w:val="00942587"/>
    <w:rsid w:val="0094369A"/>
    <w:rsid w:val="0094387D"/>
    <w:rsid w:val="00944E6E"/>
    <w:rsid w:val="00947A83"/>
    <w:rsid w:val="00952E69"/>
    <w:rsid w:val="00956216"/>
    <w:rsid w:val="00957CE7"/>
    <w:rsid w:val="00960BD1"/>
    <w:rsid w:val="009624BC"/>
    <w:rsid w:val="0096265F"/>
    <w:rsid w:val="0096609B"/>
    <w:rsid w:val="00973E6E"/>
    <w:rsid w:val="00976DB5"/>
    <w:rsid w:val="00977162"/>
    <w:rsid w:val="009879AC"/>
    <w:rsid w:val="009926BD"/>
    <w:rsid w:val="009933E8"/>
    <w:rsid w:val="00994A1E"/>
    <w:rsid w:val="00994C37"/>
    <w:rsid w:val="0099543B"/>
    <w:rsid w:val="00996B3F"/>
    <w:rsid w:val="009A77C4"/>
    <w:rsid w:val="009B0486"/>
    <w:rsid w:val="009B44E3"/>
    <w:rsid w:val="009C0352"/>
    <w:rsid w:val="009C2BFF"/>
    <w:rsid w:val="009C326D"/>
    <w:rsid w:val="009C549C"/>
    <w:rsid w:val="009D0921"/>
    <w:rsid w:val="009D3935"/>
    <w:rsid w:val="009D3CDD"/>
    <w:rsid w:val="009D7D19"/>
    <w:rsid w:val="009D7EC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2D7C"/>
    <w:rsid w:val="00A347BE"/>
    <w:rsid w:val="00A41C1E"/>
    <w:rsid w:val="00A422F8"/>
    <w:rsid w:val="00A434F1"/>
    <w:rsid w:val="00A473A7"/>
    <w:rsid w:val="00A51144"/>
    <w:rsid w:val="00A51D74"/>
    <w:rsid w:val="00A55837"/>
    <w:rsid w:val="00A56B56"/>
    <w:rsid w:val="00A61F0A"/>
    <w:rsid w:val="00A621F6"/>
    <w:rsid w:val="00A62EFA"/>
    <w:rsid w:val="00A632E8"/>
    <w:rsid w:val="00A63964"/>
    <w:rsid w:val="00A64213"/>
    <w:rsid w:val="00A711A8"/>
    <w:rsid w:val="00A73B5F"/>
    <w:rsid w:val="00A8099B"/>
    <w:rsid w:val="00A83844"/>
    <w:rsid w:val="00A91E0E"/>
    <w:rsid w:val="00A97DD4"/>
    <w:rsid w:val="00AA058A"/>
    <w:rsid w:val="00AA0FE3"/>
    <w:rsid w:val="00AA3D24"/>
    <w:rsid w:val="00AA6FE6"/>
    <w:rsid w:val="00AA709A"/>
    <w:rsid w:val="00AB0184"/>
    <w:rsid w:val="00AB4242"/>
    <w:rsid w:val="00AB42E9"/>
    <w:rsid w:val="00AB4969"/>
    <w:rsid w:val="00AB49E8"/>
    <w:rsid w:val="00AB51CE"/>
    <w:rsid w:val="00AB5BA1"/>
    <w:rsid w:val="00AB7321"/>
    <w:rsid w:val="00AC7627"/>
    <w:rsid w:val="00AD3311"/>
    <w:rsid w:val="00AD434B"/>
    <w:rsid w:val="00AE0AE2"/>
    <w:rsid w:val="00AE1618"/>
    <w:rsid w:val="00AE219B"/>
    <w:rsid w:val="00AE31AC"/>
    <w:rsid w:val="00AE39FA"/>
    <w:rsid w:val="00AF6BD9"/>
    <w:rsid w:val="00B00016"/>
    <w:rsid w:val="00B00A1E"/>
    <w:rsid w:val="00B13E2E"/>
    <w:rsid w:val="00B149FD"/>
    <w:rsid w:val="00B2364C"/>
    <w:rsid w:val="00B23ACA"/>
    <w:rsid w:val="00B23CEB"/>
    <w:rsid w:val="00B27B16"/>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3751"/>
    <w:rsid w:val="00B858FF"/>
    <w:rsid w:val="00B85FF1"/>
    <w:rsid w:val="00B868B5"/>
    <w:rsid w:val="00B9352D"/>
    <w:rsid w:val="00B95E92"/>
    <w:rsid w:val="00B97488"/>
    <w:rsid w:val="00B97E0A"/>
    <w:rsid w:val="00BA1063"/>
    <w:rsid w:val="00BA56B2"/>
    <w:rsid w:val="00BA6DAF"/>
    <w:rsid w:val="00BA75A8"/>
    <w:rsid w:val="00BA7940"/>
    <w:rsid w:val="00BB2C0A"/>
    <w:rsid w:val="00BB66F6"/>
    <w:rsid w:val="00BC0DD0"/>
    <w:rsid w:val="00BC2E20"/>
    <w:rsid w:val="00BC3313"/>
    <w:rsid w:val="00BC4947"/>
    <w:rsid w:val="00BC553A"/>
    <w:rsid w:val="00BD5727"/>
    <w:rsid w:val="00BE428E"/>
    <w:rsid w:val="00BE4A01"/>
    <w:rsid w:val="00BE4BAD"/>
    <w:rsid w:val="00BE4DEF"/>
    <w:rsid w:val="00BE55D8"/>
    <w:rsid w:val="00BE69A3"/>
    <w:rsid w:val="00BE7586"/>
    <w:rsid w:val="00BE7E64"/>
    <w:rsid w:val="00BF2007"/>
    <w:rsid w:val="00BF624A"/>
    <w:rsid w:val="00BF6720"/>
    <w:rsid w:val="00BF77DF"/>
    <w:rsid w:val="00C13FF6"/>
    <w:rsid w:val="00C155F7"/>
    <w:rsid w:val="00C1578C"/>
    <w:rsid w:val="00C15BBD"/>
    <w:rsid w:val="00C1641C"/>
    <w:rsid w:val="00C1707B"/>
    <w:rsid w:val="00C2345C"/>
    <w:rsid w:val="00C2477F"/>
    <w:rsid w:val="00C24F4C"/>
    <w:rsid w:val="00C3084E"/>
    <w:rsid w:val="00C37923"/>
    <w:rsid w:val="00C40F05"/>
    <w:rsid w:val="00C444AB"/>
    <w:rsid w:val="00C46B58"/>
    <w:rsid w:val="00C50CF0"/>
    <w:rsid w:val="00C54298"/>
    <w:rsid w:val="00C5487E"/>
    <w:rsid w:val="00C6119A"/>
    <w:rsid w:val="00C64086"/>
    <w:rsid w:val="00C64CB1"/>
    <w:rsid w:val="00C65FB1"/>
    <w:rsid w:val="00C67295"/>
    <w:rsid w:val="00C707FD"/>
    <w:rsid w:val="00C7563F"/>
    <w:rsid w:val="00C7619C"/>
    <w:rsid w:val="00C85122"/>
    <w:rsid w:val="00C860DC"/>
    <w:rsid w:val="00C92D10"/>
    <w:rsid w:val="00C937DA"/>
    <w:rsid w:val="00CA030A"/>
    <w:rsid w:val="00CA0C25"/>
    <w:rsid w:val="00CA0FF5"/>
    <w:rsid w:val="00CA4AC5"/>
    <w:rsid w:val="00CA4F55"/>
    <w:rsid w:val="00CA5F6E"/>
    <w:rsid w:val="00CB1801"/>
    <w:rsid w:val="00CB5E44"/>
    <w:rsid w:val="00CB6AF1"/>
    <w:rsid w:val="00CB7BFD"/>
    <w:rsid w:val="00CC4ADD"/>
    <w:rsid w:val="00CD0751"/>
    <w:rsid w:val="00CD180D"/>
    <w:rsid w:val="00CD3CEA"/>
    <w:rsid w:val="00CD4F6B"/>
    <w:rsid w:val="00CE2063"/>
    <w:rsid w:val="00CE33F6"/>
    <w:rsid w:val="00CE542E"/>
    <w:rsid w:val="00CE738B"/>
    <w:rsid w:val="00CE7BE6"/>
    <w:rsid w:val="00CF021C"/>
    <w:rsid w:val="00CF210A"/>
    <w:rsid w:val="00CF283F"/>
    <w:rsid w:val="00CF453F"/>
    <w:rsid w:val="00CF4AC0"/>
    <w:rsid w:val="00CF7E52"/>
    <w:rsid w:val="00CF7F22"/>
    <w:rsid w:val="00D002D0"/>
    <w:rsid w:val="00D02446"/>
    <w:rsid w:val="00D04185"/>
    <w:rsid w:val="00D0465E"/>
    <w:rsid w:val="00D14951"/>
    <w:rsid w:val="00D14D87"/>
    <w:rsid w:val="00D20F10"/>
    <w:rsid w:val="00D2127E"/>
    <w:rsid w:val="00D21BDC"/>
    <w:rsid w:val="00D252D6"/>
    <w:rsid w:val="00D329C5"/>
    <w:rsid w:val="00D3322B"/>
    <w:rsid w:val="00D36409"/>
    <w:rsid w:val="00D367B0"/>
    <w:rsid w:val="00D3687F"/>
    <w:rsid w:val="00D369DF"/>
    <w:rsid w:val="00D36E4C"/>
    <w:rsid w:val="00D404A3"/>
    <w:rsid w:val="00D40A0F"/>
    <w:rsid w:val="00D464AA"/>
    <w:rsid w:val="00D471E1"/>
    <w:rsid w:val="00D51AFC"/>
    <w:rsid w:val="00D5498A"/>
    <w:rsid w:val="00D54F6B"/>
    <w:rsid w:val="00D566D2"/>
    <w:rsid w:val="00D5795A"/>
    <w:rsid w:val="00D60264"/>
    <w:rsid w:val="00D61851"/>
    <w:rsid w:val="00D63619"/>
    <w:rsid w:val="00D751F8"/>
    <w:rsid w:val="00D75D53"/>
    <w:rsid w:val="00D767C2"/>
    <w:rsid w:val="00D80F3E"/>
    <w:rsid w:val="00D82431"/>
    <w:rsid w:val="00D84484"/>
    <w:rsid w:val="00D855D9"/>
    <w:rsid w:val="00D85AA1"/>
    <w:rsid w:val="00D85E27"/>
    <w:rsid w:val="00D8769F"/>
    <w:rsid w:val="00D90DDD"/>
    <w:rsid w:val="00D91AEC"/>
    <w:rsid w:val="00D922F9"/>
    <w:rsid w:val="00D97EF0"/>
    <w:rsid w:val="00DA05B7"/>
    <w:rsid w:val="00DA2094"/>
    <w:rsid w:val="00DA5FBE"/>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C6D03"/>
    <w:rsid w:val="00DC7F2A"/>
    <w:rsid w:val="00DD5169"/>
    <w:rsid w:val="00DE0C88"/>
    <w:rsid w:val="00DE12F8"/>
    <w:rsid w:val="00DE1FB2"/>
    <w:rsid w:val="00DE32E8"/>
    <w:rsid w:val="00DE734C"/>
    <w:rsid w:val="00DF45E7"/>
    <w:rsid w:val="00DF7F36"/>
    <w:rsid w:val="00E004B0"/>
    <w:rsid w:val="00E01D1B"/>
    <w:rsid w:val="00E0467E"/>
    <w:rsid w:val="00E04A13"/>
    <w:rsid w:val="00E063A2"/>
    <w:rsid w:val="00E11F19"/>
    <w:rsid w:val="00E1713D"/>
    <w:rsid w:val="00E21832"/>
    <w:rsid w:val="00E23C85"/>
    <w:rsid w:val="00E25B80"/>
    <w:rsid w:val="00E26AEA"/>
    <w:rsid w:val="00E26BD2"/>
    <w:rsid w:val="00E32E4B"/>
    <w:rsid w:val="00E357DE"/>
    <w:rsid w:val="00E362BE"/>
    <w:rsid w:val="00E37189"/>
    <w:rsid w:val="00E41820"/>
    <w:rsid w:val="00E429E2"/>
    <w:rsid w:val="00E43F69"/>
    <w:rsid w:val="00E444DD"/>
    <w:rsid w:val="00E47171"/>
    <w:rsid w:val="00E50E67"/>
    <w:rsid w:val="00E54E34"/>
    <w:rsid w:val="00E605EB"/>
    <w:rsid w:val="00E61CED"/>
    <w:rsid w:val="00E621F0"/>
    <w:rsid w:val="00E62F17"/>
    <w:rsid w:val="00E630D3"/>
    <w:rsid w:val="00E6399B"/>
    <w:rsid w:val="00E6440D"/>
    <w:rsid w:val="00E64ABE"/>
    <w:rsid w:val="00E703DC"/>
    <w:rsid w:val="00E7228B"/>
    <w:rsid w:val="00E72B86"/>
    <w:rsid w:val="00E73BD8"/>
    <w:rsid w:val="00E75838"/>
    <w:rsid w:val="00E836DD"/>
    <w:rsid w:val="00E843FC"/>
    <w:rsid w:val="00E8484A"/>
    <w:rsid w:val="00E85389"/>
    <w:rsid w:val="00E910BF"/>
    <w:rsid w:val="00E91CFF"/>
    <w:rsid w:val="00E924F0"/>
    <w:rsid w:val="00E934E5"/>
    <w:rsid w:val="00E93DB5"/>
    <w:rsid w:val="00E94CEC"/>
    <w:rsid w:val="00EA020F"/>
    <w:rsid w:val="00EA1A0D"/>
    <w:rsid w:val="00EA2D63"/>
    <w:rsid w:val="00EA49C1"/>
    <w:rsid w:val="00EB0304"/>
    <w:rsid w:val="00EB420C"/>
    <w:rsid w:val="00EB4616"/>
    <w:rsid w:val="00EB4F82"/>
    <w:rsid w:val="00EB6FDD"/>
    <w:rsid w:val="00EB7059"/>
    <w:rsid w:val="00EB72A2"/>
    <w:rsid w:val="00EC6555"/>
    <w:rsid w:val="00EC6948"/>
    <w:rsid w:val="00EC7765"/>
    <w:rsid w:val="00ED18B3"/>
    <w:rsid w:val="00ED1B29"/>
    <w:rsid w:val="00ED3B48"/>
    <w:rsid w:val="00ED4642"/>
    <w:rsid w:val="00ED7545"/>
    <w:rsid w:val="00ED7802"/>
    <w:rsid w:val="00EE0FA6"/>
    <w:rsid w:val="00EE1C2B"/>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4562"/>
    <w:rsid w:val="00F46F5F"/>
    <w:rsid w:val="00F509DE"/>
    <w:rsid w:val="00F52043"/>
    <w:rsid w:val="00F55CC5"/>
    <w:rsid w:val="00F60607"/>
    <w:rsid w:val="00F60E87"/>
    <w:rsid w:val="00F627FE"/>
    <w:rsid w:val="00F62D3E"/>
    <w:rsid w:val="00F63229"/>
    <w:rsid w:val="00F6428D"/>
    <w:rsid w:val="00F64F14"/>
    <w:rsid w:val="00F669DA"/>
    <w:rsid w:val="00F712FA"/>
    <w:rsid w:val="00F726DE"/>
    <w:rsid w:val="00F75653"/>
    <w:rsid w:val="00F768F6"/>
    <w:rsid w:val="00F84E23"/>
    <w:rsid w:val="00F879A3"/>
    <w:rsid w:val="00F92F04"/>
    <w:rsid w:val="00F93DC7"/>
    <w:rsid w:val="00F93EDA"/>
    <w:rsid w:val="00F954D0"/>
    <w:rsid w:val="00FA1EE5"/>
    <w:rsid w:val="00FA6429"/>
    <w:rsid w:val="00FA6F3B"/>
    <w:rsid w:val="00FB1D9B"/>
    <w:rsid w:val="00FB41C6"/>
    <w:rsid w:val="00FB42C4"/>
    <w:rsid w:val="00FB6472"/>
    <w:rsid w:val="00FC0B2D"/>
    <w:rsid w:val="00FC1AC0"/>
    <w:rsid w:val="00FC3F9F"/>
    <w:rsid w:val="00FC59FA"/>
    <w:rsid w:val="00FC5EB9"/>
    <w:rsid w:val="00FC7F58"/>
    <w:rsid w:val="00FD0853"/>
    <w:rsid w:val="00FD529A"/>
    <w:rsid w:val="00FD5BBE"/>
    <w:rsid w:val="00FD6595"/>
    <w:rsid w:val="00FD6E53"/>
    <w:rsid w:val="00FD7C52"/>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B0A25"/>
  <w15:chartTrackingRefBased/>
  <w15:docId w15:val="{CDC4AA32-1538-194F-8444-6FEB7CA8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E92"/>
    <w:pPr>
      <w:spacing w:after="0" w:line="264" w:lineRule="auto"/>
    </w:pPr>
    <w:rPr>
      <w:rFonts w:ascii="Times New Roman" w:hAnsi="Times New Roman"/>
    </w:rPr>
  </w:style>
  <w:style w:type="paragraph" w:styleId="Heading1">
    <w:name w:val="heading 1"/>
    <w:basedOn w:val="Heading"/>
    <w:next w:val="Body"/>
    <w:link w:val="Heading1Char"/>
    <w:uiPriority w:val="9"/>
    <w:qFormat/>
    <w:rsid w:val="000E1804"/>
    <w:pPr>
      <w:numPr>
        <w:numId w:val="42"/>
      </w:numPr>
      <w:spacing w:before="360" w:after="60"/>
      <w:jc w:val="left"/>
      <w:outlineLvl w:val="0"/>
    </w:pPr>
    <w:rPr>
      <w:caps/>
      <w:color w:val="auto"/>
      <w:spacing w:val="6"/>
      <w:sz w:val="26"/>
      <w:szCs w:val="22"/>
      <w:lang w:bidi="ar-SA"/>
    </w:rPr>
  </w:style>
  <w:style w:type="paragraph" w:styleId="Heading2">
    <w:name w:val="heading 2"/>
    <w:basedOn w:val="Heading"/>
    <w:next w:val="Body"/>
    <w:link w:val="Heading2Char"/>
    <w:uiPriority w:val="9"/>
    <w:unhideWhenUsed/>
    <w:qFormat/>
    <w:rsid w:val="000E1804"/>
    <w:pPr>
      <w:numPr>
        <w:ilvl w:val="1"/>
        <w:numId w:val="42"/>
      </w:numPr>
      <w:pBdr>
        <w:bottom w:val="single" w:sz="6" w:space="1" w:color="auto"/>
      </w:pBdr>
      <w:tabs>
        <w:tab w:val="left" w:pos="540"/>
        <w:tab w:val="right" w:pos="9360"/>
      </w:tabs>
      <w:spacing w:before="120" w:after="60"/>
      <w:jc w:val="left"/>
      <w:outlineLvl w:val="1"/>
    </w:pPr>
    <w:rPr>
      <w:color w:val="auto"/>
      <w:szCs w:val="22"/>
      <w:lang w:bidi="ar-SA"/>
    </w:rPr>
  </w:style>
  <w:style w:type="paragraph" w:styleId="Heading3">
    <w:name w:val="heading 3"/>
    <w:basedOn w:val="Heading"/>
    <w:next w:val="BodySub"/>
    <w:link w:val="Heading3Char"/>
    <w:uiPriority w:val="9"/>
    <w:unhideWhenUsed/>
    <w:qFormat/>
    <w:rsid w:val="00293AF6"/>
    <w:pPr>
      <w:numPr>
        <w:ilvl w:val="2"/>
        <w:numId w:val="42"/>
      </w:numPr>
      <w:pBdr>
        <w:bottom w:val="single" w:sz="6" w:space="1" w:color="auto"/>
      </w:pBdr>
      <w:spacing w:before="120" w:after="60"/>
      <w:jc w:val="left"/>
      <w:outlineLvl w:val="2"/>
    </w:pPr>
    <w:rPr>
      <w:bCs/>
      <w:color w:val="auto"/>
      <w:lang w:bidi="ar-SA"/>
    </w:rPr>
  </w:style>
  <w:style w:type="paragraph" w:styleId="Heading4">
    <w:name w:val="heading 4"/>
    <w:basedOn w:val="Heading"/>
    <w:next w:val="BodySub"/>
    <w:link w:val="Heading4Char"/>
    <w:uiPriority w:val="9"/>
    <w:unhideWhenUsed/>
    <w:qFormat/>
    <w:rsid w:val="000F6BE4"/>
    <w:pPr>
      <w:numPr>
        <w:ilvl w:val="3"/>
        <w:numId w:val="42"/>
      </w:numPr>
      <w:pBdr>
        <w:bottom w:val="single" w:sz="4" w:space="1" w:color="auto"/>
      </w:pBdr>
      <w:spacing w:before="40" w:after="40"/>
      <w:jc w:val="left"/>
      <w:outlineLvl w:val="3"/>
    </w:pPr>
    <w:rPr>
      <w:b w:val="0"/>
      <w:bCs/>
      <w:color w:val="auto"/>
      <w:szCs w:val="22"/>
      <w:lang w:bidi="ar-SA"/>
    </w:rPr>
  </w:style>
  <w:style w:type="paragraph" w:styleId="Heading5">
    <w:name w:val="heading 5"/>
    <w:basedOn w:val="Heading"/>
    <w:next w:val="Normal"/>
    <w:link w:val="Heading5Char"/>
    <w:uiPriority w:val="9"/>
    <w:semiHidden/>
    <w:unhideWhenUsed/>
    <w:qFormat/>
    <w:rsid w:val="00467DEC"/>
    <w:pPr>
      <w:numPr>
        <w:numId w:val="0"/>
      </w:numPr>
      <w:pBdr>
        <w:bottom w:val="dotted" w:sz="4" w:space="1" w:color="auto"/>
      </w:pBdr>
      <w:spacing w:before="40" w:after="40"/>
      <w:outlineLvl w:val="4"/>
    </w:pPr>
    <w:rPr>
      <w:b w:val="0"/>
      <w:i/>
      <w:color w:val="17365D" w:themeColor="text2" w:themeShade="BF"/>
      <w:sz w:val="20"/>
      <w:lang w:bidi="ar-SA"/>
    </w:rPr>
  </w:style>
  <w:style w:type="paragraph" w:styleId="Heading6">
    <w:name w:val="heading 6"/>
    <w:basedOn w:val="Heading"/>
    <w:next w:val="Normal"/>
    <w:link w:val="Heading6Char"/>
    <w:uiPriority w:val="9"/>
    <w:semiHidden/>
    <w:unhideWhenUsed/>
    <w:qFormat/>
    <w:rsid w:val="00467DEC"/>
    <w:pPr>
      <w:numPr>
        <w:numId w:val="0"/>
      </w:numPr>
      <w:pBdr>
        <w:bottom w:val="dotted" w:sz="4" w:space="1" w:color="auto"/>
      </w:pBdr>
      <w:spacing w:before="40" w:after="40"/>
      <w:outlineLvl w:val="5"/>
    </w:pPr>
    <w:rPr>
      <w:b w:val="0"/>
      <w:sz w:val="20"/>
      <w:lang w:bidi="ar-SA"/>
      <w14:textFill>
        <w14:solidFill>
          <w14:schemeClr w14:val="tx1">
            <w14:lumMod w14:val="65000"/>
            <w14:lumOff w14:val="35000"/>
            <w14:lumMod w14:val="75000"/>
            <w14:lumOff w14:val="25000"/>
          </w14:schemeClr>
        </w14:solidFill>
      </w14:textFill>
    </w:rPr>
  </w:style>
  <w:style w:type="paragraph" w:styleId="Heading7">
    <w:name w:val="heading 7"/>
    <w:basedOn w:val="Heading"/>
    <w:next w:val="Normal"/>
    <w:link w:val="Heading7Char"/>
    <w:uiPriority w:val="9"/>
    <w:semiHidden/>
    <w:unhideWhenUsed/>
    <w:qFormat/>
    <w:rsid w:val="00467DEC"/>
    <w:pPr>
      <w:numPr>
        <w:numId w:val="0"/>
      </w:numPr>
      <w:pBdr>
        <w:bottom w:val="dotted" w:sz="4" w:space="1" w:color="auto"/>
      </w:pBdr>
      <w:spacing w:before="40" w:after="40"/>
      <w:outlineLvl w:val="6"/>
    </w:pPr>
    <w:rPr>
      <w:b w:val="0"/>
      <w:color w:val="7F7F7F" w:themeColor="text1" w:themeTint="80"/>
      <w:sz w:val="20"/>
      <w:lang w:bidi="ar-SA"/>
    </w:rPr>
  </w:style>
  <w:style w:type="paragraph" w:styleId="Heading8">
    <w:name w:val="heading 8"/>
    <w:basedOn w:val="Heading"/>
    <w:next w:val="Normal"/>
    <w:link w:val="Heading8Char"/>
    <w:uiPriority w:val="9"/>
    <w:semiHidden/>
    <w:unhideWhenUsed/>
    <w:qFormat/>
    <w:rsid w:val="00467DEC"/>
    <w:pPr>
      <w:numPr>
        <w:numId w:val="0"/>
      </w:numPr>
      <w:pBdr>
        <w:bottom w:val="dotted" w:sz="4" w:space="1" w:color="auto"/>
      </w:pBdr>
      <w:spacing w:before="40" w:after="40"/>
      <w:outlineLvl w:val="7"/>
    </w:pPr>
    <w:rPr>
      <w:b w:val="0"/>
      <w:color w:val="7F7F7F" w:themeColor="text1" w:themeTint="80"/>
      <w:sz w:val="20"/>
      <w:lang w:bidi="ar-SA"/>
    </w:rPr>
  </w:style>
  <w:style w:type="paragraph" w:styleId="Heading9">
    <w:name w:val="heading 9"/>
    <w:basedOn w:val="Heading"/>
    <w:next w:val="Normal"/>
    <w:link w:val="Heading9Char"/>
    <w:uiPriority w:val="9"/>
    <w:semiHidden/>
    <w:unhideWhenUsed/>
    <w:qFormat/>
    <w:rsid w:val="00467DEC"/>
    <w:pPr>
      <w:numPr>
        <w:numId w:val="0"/>
      </w:numPr>
      <w:pBdr>
        <w:bottom w:val="dotted" w:sz="4" w:space="1" w:color="auto"/>
      </w:pBdr>
      <w:spacing w:before="40" w:after="40"/>
      <w:outlineLvl w:val="8"/>
    </w:pPr>
    <w:rPr>
      <w:b w:val="0"/>
      <w:color w:val="7F7F7F" w:themeColor="text1" w:themeTint="80"/>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Body"/>
    <w:next w:val="Heading1"/>
    <w:qFormat/>
    <w:rsid w:val="00E444DD"/>
    <w:pPr>
      <w:keepNext/>
      <w:spacing w:after="240"/>
      <w:jc w:val="center"/>
    </w:pPr>
    <w:rPr>
      <w:rFonts w:eastAsia="SimSun" w:cs="Times New Roman"/>
      <w:b/>
      <w:iCs/>
    </w:rPr>
  </w:style>
  <w:style w:type="paragraph" w:customStyle="1" w:styleId="HeadingInline">
    <w:name w:val="Heading  Inline"/>
    <w:basedOn w:val="Body"/>
    <w:qFormat/>
    <w:rsid w:val="007626AA"/>
    <w:rPr>
      <w:b/>
      <w:u w:val="single"/>
    </w:rPr>
  </w:style>
  <w:style w:type="paragraph" w:customStyle="1" w:styleId="Body">
    <w:name w:val="Body"/>
    <w:qFormat/>
    <w:rsid w:val="00B95E92"/>
    <w:pPr>
      <w:numPr>
        <w:numId w:val="40"/>
      </w:num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0E1804"/>
    <w:rPr>
      <w:rFonts w:ascii="Times New Roman" w:eastAsia="SimSun" w:hAnsi="Times New Roman" w:cs="Times New Roman"/>
      <w:b/>
      <w:iCs/>
      <w:caps/>
      <w:spacing w:val="6"/>
      <w:sz w:val="26"/>
    </w:rPr>
  </w:style>
  <w:style w:type="paragraph" w:customStyle="1" w:styleId="Body1Bulleted">
    <w:name w:val="Body 1 Bulleted"/>
    <w:basedOn w:val="BodySub"/>
    <w:qFormat/>
    <w:rsid w:val="00040C88"/>
    <w:pPr>
      <w:numPr>
        <w:ilvl w:val="0"/>
        <w:numId w:val="0"/>
      </w:numPr>
      <w:tabs>
        <w:tab w:val="num" w:pos="576"/>
      </w:tabs>
      <w:ind w:left="576" w:hanging="288"/>
    </w:pPr>
  </w:style>
  <w:style w:type="character" w:customStyle="1" w:styleId="Heading2Char">
    <w:name w:val="Heading 2 Char"/>
    <w:basedOn w:val="DefaultParagraphFont"/>
    <w:link w:val="Heading2"/>
    <w:uiPriority w:val="9"/>
    <w:rsid w:val="000E1804"/>
    <w:rPr>
      <w:rFonts w:ascii="Times New Roman" w:eastAsia="SimSun" w:hAnsi="Times New Roman" w:cs="Times New Roman"/>
      <w:b/>
      <w:iCs/>
    </w:rPr>
  </w:style>
  <w:style w:type="character" w:customStyle="1" w:styleId="Heading3Char">
    <w:name w:val="Heading 3 Char"/>
    <w:basedOn w:val="DefaultParagraphFont"/>
    <w:link w:val="Heading3"/>
    <w:uiPriority w:val="9"/>
    <w:rsid w:val="00293AF6"/>
    <w:rPr>
      <w:rFonts w:ascii="Times New Roman" w:eastAsia="SimSun" w:hAnsi="Times New Roman" w:cs="Times New Roman"/>
      <w:b/>
      <w:bCs/>
      <w:iCs/>
      <w:szCs w:val="24"/>
    </w:rPr>
  </w:style>
  <w:style w:type="character" w:customStyle="1" w:styleId="Heading4Char">
    <w:name w:val="Heading 4 Char"/>
    <w:basedOn w:val="DefaultParagraphFont"/>
    <w:link w:val="Heading4"/>
    <w:uiPriority w:val="9"/>
    <w:rsid w:val="000F6BE4"/>
    <w:rPr>
      <w:rFonts w:ascii="Times New Roman" w:eastAsia="SimSun" w:hAnsi="Times New Roman" w:cs="Times New Roman"/>
      <w:bCs/>
      <w:iCs/>
    </w:r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FigureNum">
    <w:name w:val="Figure Num"/>
    <w:basedOn w:val="Normal"/>
    <w:next w:val="Body"/>
    <w:qFormat/>
    <w:rsid w:val="005B34B4"/>
    <w:pPr>
      <w:numPr>
        <w:numId w:val="44"/>
      </w:numPr>
      <w:spacing w:after="120"/>
      <w:jc w:val="center"/>
    </w:pPr>
    <w:rPr>
      <w:i/>
      <w:color w:val="000000" w:themeColor="text1"/>
      <w:szCs w:val="24"/>
      <w:lang w:bidi="en-US"/>
    </w:rPr>
  </w:style>
  <w:style w:type="paragraph" w:customStyle="1" w:styleId="Figure">
    <w:name w:val="Figure"/>
    <w:basedOn w:val="Normal"/>
    <w:next w:val="FigureNum"/>
    <w:qFormat/>
    <w:rsid w:val="005B34B4"/>
    <w:pPr>
      <w:spacing w:line="240" w:lineRule="auto"/>
      <w:jc w:val="center"/>
    </w:pPr>
    <w:rPr>
      <w:noProof/>
    </w:rPr>
  </w:style>
  <w:style w:type="paragraph" w:customStyle="1" w:styleId="Abstract">
    <w:name w:val="Abstract"/>
    <w:basedOn w:val="Body"/>
    <w:qFormat/>
    <w:rsid w:val="00F879A3"/>
    <w:pPr>
      <w:ind w:left="720" w:right="720"/>
    </w:pPr>
    <w:rPr>
      <w:i/>
    </w:rPr>
  </w:style>
  <w:style w:type="paragraph" w:customStyle="1" w:styleId="Author">
    <w:name w:val="Author"/>
    <w:basedOn w:val="Header"/>
    <w:qFormat/>
    <w:rsid w:val="00401036"/>
    <w:pPr>
      <w:jc w:val="center"/>
    </w:pPr>
    <w:rPr>
      <w:b/>
      <w:sz w:val="24"/>
    </w:rPr>
  </w:style>
  <w:style w:type="paragraph" w:styleId="Title">
    <w:name w:val="Title"/>
    <w:basedOn w:val="CoverpageTitle"/>
    <w:next w:val="Normal"/>
    <w:link w:val="TitleChar"/>
    <w:uiPriority w:val="10"/>
    <w:qFormat/>
    <w:rsid w:val="00401036"/>
    <w:rPr>
      <w:szCs w:val="32"/>
    </w:rPr>
  </w:style>
  <w:style w:type="paragraph" w:customStyle="1" w:styleId="CoverpageTitle">
    <w:name w:val="Coverpage Title"/>
    <w:basedOn w:val="Normal"/>
    <w:qFormat/>
    <w:rsid w:val="00B95E92"/>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401036"/>
    <w:rPr>
      <w:rFonts w:ascii="Times New Roman" w:eastAsia="Times" w:hAnsi="Times New Roman" w:cs="Times New Roman"/>
      <w:b/>
      <w:noProof/>
      <w:sz w:val="40"/>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E0467E"/>
    <w:rPr>
      <w:rFonts w:ascii="Calibri" w:eastAsia="Times New Roman" w:hAnsi="Calibri" w:cs="Calibri"/>
      <w:color w:val="000000"/>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Normal"/>
    <w:qFormat/>
    <w:rsid w:val="007626AA"/>
    <w:pPr>
      <w:numPr>
        <w:ilvl w:val="1"/>
        <w:numId w:val="15"/>
      </w:numPr>
      <w:spacing w:after="120"/>
      <w:ind w:left="360"/>
    </w:pPr>
    <w:rPr>
      <w:bCs/>
      <w:color w:val="000000" w:themeColor="text1"/>
      <w:szCs w:val="24"/>
      <w:lang w:bidi="en-U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iPriority w:val="99"/>
    <w:unhideWhenUsed/>
    <w:rsid w:val="002E5DE2"/>
    <w:pPr>
      <w:tabs>
        <w:tab w:val="center" w:pos="4680"/>
        <w:tab w:val="right" w:pos="9360"/>
      </w:tabs>
      <w:spacing w:after="120"/>
    </w:pPr>
  </w:style>
  <w:style w:type="character" w:customStyle="1" w:styleId="HeaderChar">
    <w:name w:val="Header Char"/>
    <w:basedOn w:val="DefaultParagraphFont"/>
    <w:link w:val="Header"/>
    <w:uiPriority w:val="99"/>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
    <w:next w:val="Normal"/>
    <w:uiPriority w:val="39"/>
    <w:unhideWhenUsed/>
    <w:qFormat/>
    <w:rsid w:val="00F879A3"/>
    <w:pPr>
      <w:keepLines/>
      <w:pageBreakBefore/>
      <w:numPr>
        <w:numId w:val="0"/>
      </w:numPr>
      <w:spacing w:after="120"/>
      <w:jc w:val="left"/>
    </w:pPr>
    <w:rPr>
      <w:iCs w:val="0"/>
      <w:sz w:val="32"/>
      <w:szCs w:val="32"/>
    </w:rPr>
  </w:style>
  <w:style w:type="paragraph" w:styleId="TOC1">
    <w:name w:val="toc 1"/>
    <w:basedOn w:val="Normal"/>
    <w:next w:val="Normal"/>
    <w:autoRedefine/>
    <w:uiPriority w:val="39"/>
    <w:unhideWhenUsed/>
    <w:rsid w:val="002C343A"/>
    <w:pPr>
      <w:tabs>
        <w:tab w:val="left" w:pos="360"/>
        <w:tab w:val="right" w:leader="dot" w:pos="9360"/>
      </w:tabs>
      <w:spacing w:after="100"/>
    </w:pPr>
    <w:rPr>
      <w:b/>
    </w:rPr>
  </w:style>
  <w:style w:type="paragraph" w:styleId="TOC2">
    <w:name w:val="toc 2"/>
    <w:basedOn w:val="Normal"/>
    <w:next w:val="Normal"/>
    <w:autoRedefine/>
    <w:uiPriority w:val="39"/>
    <w:unhideWhenUsed/>
    <w:rsid w:val="002C343A"/>
    <w:pPr>
      <w:tabs>
        <w:tab w:val="left" w:pos="540"/>
        <w:tab w:val="right" w:leader="dot" w:pos="9360"/>
      </w:tabs>
      <w:spacing w:after="100"/>
    </w:pPr>
    <w:rPr>
      <w:noProof/>
      <w:sz w:val="21"/>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CDMO-Table Grid"/>
    <w:basedOn w:val="TableNormal"/>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B95E92"/>
    <w:pPr>
      <w:keepNext/>
      <w:spacing w:before="120" w:after="240" w:line="240" w:lineRule="auto"/>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2C343A"/>
    <w:pPr>
      <w:keepNext/>
      <w:numPr>
        <w:numId w:val="24"/>
      </w:numPr>
      <w:tabs>
        <w:tab w:val="left" w:pos="900"/>
      </w:tabs>
      <w:spacing w:before="240" w:after="120"/>
      <w:ind w:left="907" w:hanging="907"/>
    </w:pPr>
    <w:rPr>
      <w:i/>
      <w:iCs/>
    </w:r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DESIGNNOTE">
    <w:name w:val="DESIGN NOTE"/>
    <w:basedOn w:val="Normal"/>
    <w:qFormat/>
    <w:rsid w:val="007626AA"/>
    <w:pPr>
      <w:numPr>
        <w:ilvl w:val="1"/>
        <w:numId w:val="14"/>
      </w:numPr>
      <w:spacing w:after="120"/>
      <w:jc w:val="center"/>
    </w:pPr>
    <w:rPr>
      <w:b/>
      <w:bCs/>
      <w:color w:val="0070C0"/>
      <w:szCs w:val="24"/>
      <w:u w:val="single"/>
      <w:lang w:bidi="en-US"/>
    </w:rPr>
  </w:style>
  <w:style w:type="paragraph" w:customStyle="1" w:styleId="TableHeading">
    <w:name w:val="Table Heading"/>
    <w:basedOn w:val="TableBody"/>
    <w:qFormat/>
    <w:rsid w:val="00E0467E"/>
    <w:rPr>
      <w:b/>
    </w:rPr>
  </w:style>
  <w:style w:type="paragraph" w:customStyle="1" w:styleId="TableBody">
    <w:name w:val="Table Body"/>
    <w:basedOn w:val="Body"/>
    <w:qFormat/>
    <w:rsid w:val="00E0467E"/>
    <w:pPr>
      <w:spacing w:after="0"/>
      <w:jc w:val="left"/>
    </w:pPr>
    <w:rPr>
      <w:rFonts w:eastAsiaTheme="majorEastAsia" w:cs="Times New Roman"/>
      <w:sz w:val="20"/>
      <w:szCs w:val="21"/>
      <w:lang w:bidi="ar-SA"/>
    </w:rPr>
  </w:style>
  <w:style w:type="table" w:customStyle="1" w:styleId="DocumentReferenceTable">
    <w:name w:val="Document Reference Table"/>
    <w:basedOn w:val="TableNormal"/>
    <w:uiPriority w:val="99"/>
    <w:rsid w:val="00E0467E"/>
    <w:pPr>
      <w:spacing w:after="0" w:line="24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rPr>
    </w:tblStylePr>
    <w:tblStylePr w:type="firstCol">
      <w:rPr>
        <w:b w:val="0"/>
      </w:rPr>
    </w:tblStylePr>
  </w:style>
  <w:style w:type="paragraph" w:customStyle="1" w:styleId="SubHeading2">
    <w:name w:val="SubHeading2"/>
    <w:basedOn w:val="Heading2"/>
    <w:rsid w:val="00CB5E44"/>
    <w:pPr>
      <w:numPr>
        <w:ilvl w:val="0"/>
        <w:numId w:val="0"/>
      </w:numPr>
    </w:pPr>
  </w:style>
  <w:style w:type="paragraph" w:customStyle="1" w:styleId="ChapterTitleLeft">
    <w:name w:val="Chapter Title + Left"/>
    <w:basedOn w:val="Normal"/>
    <w:qFormat/>
    <w:rsid w:val="00BE69A3"/>
    <w:pPr>
      <w:spacing w:line="288" w:lineRule="auto"/>
    </w:pPr>
    <w:rPr>
      <w:rFonts w:eastAsia="Calibri" w:cs="Times New Roman"/>
      <w:b/>
      <w:caps/>
      <w:sz w:val="32"/>
      <w:szCs w:val="32"/>
    </w:rPr>
  </w:style>
  <w:style w:type="paragraph" w:customStyle="1" w:styleId="Heading2-GroupHead">
    <w:name w:val="Heading 2 - Group Head"/>
    <w:basedOn w:val="Body"/>
    <w:qFormat/>
    <w:rsid w:val="00EB0304"/>
    <w:pPr>
      <w:numPr>
        <w:ilvl w:val="1"/>
        <w:numId w:val="22"/>
      </w:numPr>
      <w:spacing w:before="180"/>
    </w:pPr>
    <w:rPr>
      <w:b/>
      <w:bCs/>
      <w:u w:val="single"/>
    </w:rPr>
  </w:style>
  <w:style w:type="paragraph" w:styleId="TableofFigures">
    <w:name w:val="table of figures"/>
    <w:basedOn w:val="Normal"/>
    <w:next w:val="Normal"/>
    <w:uiPriority w:val="99"/>
    <w:unhideWhenUsed/>
    <w:rsid w:val="00F879A3"/>
    <w:rPr>
      <w:i/>
      <w:color w:val="000000" w:themeColor="text1"/>
      <w:szCs w:val="24"/>
      <w:lang w:bidi="en-US"/>
    </w:rPr>
  </w:style>
  <w:style w:type="paragraph" w:customStyle="1" w:styleId="BodyLettered">
    <w:name w:val="Body  Lettered"/>
    <w:basedOn w:val="Body"/>
    <w:qFormat/>
    <w:rsid w:val="007D2AD5"/>
    <w:pPr>
      <w:numPr>
        <w:ilvl w:val="2"/>
      </w:numPr>
      <w:spacing w:after="60"/>
      <w:contextualSpacing/>
    </w:pPr>
  </w:style>
  <w:style w:type="paragraph" w:customStyle="1" w:styleId="Heading2-Bullet">
    <w:name w:val="Heading 2 - Bullet"/>
    <w:basedOn w:val="Normal"/>
    <w:qFormat/>
    <w:rsid w:val="009D7EC9"/>
    <w:pPr>
      <w:numPr>
        <w:numId w:val="45"/>
      </w:numPr>
      <w:ind w:left="270" w:hanging="270"/>
    </w:pPr>
    <w:rPr>
      <w:b/>
    </w:rPr>
  </w:style>
  <w:style w:type="paragraph" w:customStyle="1" w:styleId="BodyBulleted">
    <w:name w:val="Body  Bulleted"/>
    <w:basedOn w:val="Body"/>
    <w:qFormat/>
    <w:rsid w:val="0083051E"/>
    <w:pPr>
      <w:numPr>
        <w:ilvl w:val="1"/>
      </w:numPr>
      <w:tabs>
        <w:tab w:val="right" w:pos="9360"/>
      </w:tabs>
    </w:pPr>
  </w:style>
  <w:style w:type="paragraph" w:customStyle="1" w:styleId="BodyNumbered">
    <w:name w:val="Body  Numbered"/>
    <w:basedOn w:val="BodyLettered"/>
    <w:qFormat/>
    <w:rsid w:val="007D2AD5"/>
    <w:pPr>
      <w:numPr>
        <w:ilvl w:val="3"/>
      </w:numPr>
    </w:pPr>
  </w:style>
  <w:style w:type="paragraph" w:customStyle="1" w:styleId="BodySub">
    <w:name w:val="Body  Sub"/>
    <w:basedOn w:val="BodyNumbered"/>
    <w:qFormat/>
    <w:rsid w:val="007D2AD5"/>
    <w:pPr>
      <w:numPr>
        <w:ilvl w:val="4"/>
      </w:numPr>
      <w:spacing w:after="120"/>
      <w:contextualSpacing w:val="0"/>
    </w:pPr>
  </w:style>
  <w:style w:type="character" w:customStyle="1" w:styleId="charStyle-Normal">
    <w:name w:val="charStyle-Normal"/>
    <w:basedOn w:val="DefaultParagraphFont"/>
    <w:uiPriority w:val="1"/>
    <w:qFormat/>
    <w:rsid w:val="005B24E6"/>
  </w:style>
  <w:style w:type="character" w:customStyle="1" w:styleId="charStyle-Note">
    <w:name w:val="charStyle-Note"/>
    <w:basedOn w:val="DefaultParagraphFont"/>
    <w:uiPriority w:val="1"/>
    <w:qFormat/>
    <w:rsid w:val="005B24E6"/>
    <w:rPr>
      <w:i/>
      <w:color w:val="0070C0"/>
    </w:rPr>
  </w:style>
  <w:style w:type="paragraph" w:customStyle="1" w:styleId="BodySubBulleted">
    <w:name w:val="Body  Sub Bulleted"/>
    <w:basedOn w:val="Body"/>
    <w:qFormat/>
    <w:rsid w:val="007D2AD5"/>
    <w:pPr>
      <w:numPr>
        <w:ilvl w:val="5"/>
      </w:numPr>
      <w:spacing w:after="60"/>
      <w:contextualSpacing/>
    </w:pPr>
  </w:style>
  <w:style w:type="paragraph" w:customStyle="1" w:styleId="BodySubLettered">
    <w:name w:val="Body  Sub Lettered"/>
    <w:basedOn w:val="Body"/>
    <w:qFormat/>
    <w:rsid w:val="007D2AD5"/>
    <w:pPr>
      <w:numPr>
        <w:ilvl w:val="6"/>
      </w:numPr>
      <w:spacing w:after="60"/>
      <w:contextualSpacing/>
    </w:pPr>
  </w:style>
  <w:style w:type="paragraph" w:customStyle="1" w:styleId="BodySubNumbered">
    <w:name w:val="Body  Sub Numbered"/>
    <w:basedOn w:val="BodySub"/>
    <w:next w:val="Body"/>
    <w:qFormat/>
    <w:rsid w:val="007D2AD5"/>
    <w:pPr>
      <w:numPr>
        <w:ilvl w:val="7"/>
      </w:numPr>
      <w:tabs>
        <w:tab w:val="num" w:pos="5760"/>
      </w:tabs>
      <w:spacing w:after="60"/>
      <w:contextualSpacing/>
    </w:pPr>
  </w:style>
  <w:style w:type="paragraph" w:customStyle="1" w:styleId="BodySubSub">
    <w:name w:val="Body  Sub Sub"/>
    <w:basedOn w:val="Body"/>
    <w:qFormat/>
    <w:rsid w:val="007D2AD5"/>
    <w:pPr>
      <w:numPr>
        <w:ilvl w:val="8"/>
      </w:numPr>
    </w:pPr>
  </w:style>
  <w:style w:type="paragraph" w:customStyle="1" w:styleId="Institution">
    <w:name w:val="Institution"/>
    <w:basedOn w:val="Author"/>
    <w:qFormat/>
    <w:rsid w:val="00401036"/>
    <w:pPr>
      <w:spacing w:after="0"/>
    </w:pPr>
    <w:rPr>
      <w:b w:val="0"/>
    </w:rPr>
  </w:style>
  <w:style w:type="paragraph" w:customStyle="1" w:styleId="AbstractHeader">
    <w:name w:val="Abstract Header"/>
    <w:basedOn w:val="Header"/>
    <w:qFormat/>
    <w:rsid w:val="00401036"/>
    <w:pPr>
      <w:jc w:val="center"/>
    </w:pPr>
    <w:rPr>
      <w:b/>
      <w:sz w:val="24"/>
    </w:rPr>
  </w:style>
  <w:style w:type="paragraph" w:styleId="TOC3">
    <w:name w:val="toc 3"/>
    <w:basedOn w:val="Normal"/>
    <w:next w:val="Normal"/>
    <w:autoRedefine/>
    <w:uiPriority w:val="39"/>
    <w:unhideWhenUsed/>
    <w:rsid w:val="00204DAB"/>
    <w:pPr>
      <w:spacing w:after="100"/>
      <w:ind w:left="440"/>
    </w:pPr>
  </w:style>
  <w:style w:type="paragraph" w:styleId="Bibliography">
    <w:name w:val="Bibliography"/>
    <w:basedOn w:val="Normal"/>
    <w:next w:val="Normal"/>
    <w:uiPriority w:val="37"/>
    <w:unhideWhenUsed/>
    <w:rsid w:val="00346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0841762">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385954465">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830875">
      <w:bodyDiv w:val="1"/>
      <w:marLeft w:val="0"/>
      <w:marRight w:val="0"/>
      <w:marTop w:val="0"/>
      <w:marBottom w:val="0"/>
      <w:divBdr>
        <w:top w:val="none" w:sz="0" w:space="0" w:color="auto"/>
        <w:left w:val="none" w:sz="0" w:space="0" w:color="auto"/>
        <w:bottom w:val="none" w:sz="0" w:space="0" w:color="auto"/>
        <w:right w:val="none" w:sz="0" w:space="0" w:color="auto"/>
      </w:divBdr>
    </w:div>
    <w:div w:id="711658368">
      <w:bodyDiv w:val="1"/>
      <w:marLeft w:val="0"/>
      <w:marRight w:val="0"/>
      <w:marTop w:val="0"/>
      <w:marBottom w:val="0"/>
      <w:divBdr>
        <w:top w:val="none" w:sz="0" w:space="0" w:color="auto"/>
        <w:left w:val="none" w:sz="0" w:space="0" w:color="auto"/>
        <w:bottom w:val="none" w:sz="0" w:space="0" w:color="auto"/>
        <w:right w:val="none" w:sz="0" w:space="0" w:color="auto"/>
      </w:divBdr>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36874290">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297685026">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34750480">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77656833">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zxu22/Library/Containers/com.apple.mail/Data/Library/Mail%20Downloads/00F305C4-5004-44BF-A058-76707B3E0366/IT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43a3622d-1aff-42be-8318-1052209d557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108909446CAD48AB413D2EE338E117" ma:contentTypeVersion="16" ma:contentTypeDescription="Create a new document." ma:contentTypeScope="" ma:versionID="50b8eb9565d52428667c2395f4a113b6">
  <xsd:schema xmlns:xsd="http://www.w3.org/2001/XMLSchema" xmlns:xs="http://www.w3.org/2001/XMLSchema" xmlns:p="http://schemas.microsoft.com/office/2006/metadata/properties" xmlns:ns1="http://schemas.microsoft.com/sharepoint/v3" xmlns:ns2="43a3622d-1aff-42be-8318-1052209d557b" xmlns:ns3="dd7425a4-fa23-406d-b478-3c2992d2d4ba" xmlns:ns4="3bfd71d5-c7ac-4dca-b865-a609d1eb4074" targetNamespace="http://schemas.microsoft.com/office/2006/metadata/properties" ma:root="true" ma:fieldsID="30cec89fe266bb2c2bfcddbffad1f7d8" ns1:_="" ns2:_="" ns3:_="" ns4:_="">
    <xsd:import namespace="http://schemas.microsoft.com/sharepoint/v3"/>
    <xsd:import namespace="43a3622d-1aff-42be-8318-1052209d557b"/>
    <xsd:import namespace="dd7425a4-fa23-406d-b478-3c2992d2d4ba"/>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a3622d-1aff-42be-8318-1052209d5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7425a4-fa23-406d-b478-3c2992d2d4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1</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2</b:RefOrder>
  </b:Source>
  <b:Source>
    <b:Tag>EIC221</b:Tag>
    <b:SourceType>Report</b:SourceType>
    <b:Guid>{05B657F6-12DC-4CB3-A56E-B2EFE544BC18}</b:Guid>
    <b:Author>
      <b:Author>
        <b:Corporate>EIC Systems Engineering Group</b:Corporate>
      </b:Author>
    </b:Author>
    <b:Title>Interface Management Plan</b:Title>
    <b:Year>2022</b:Year>
    <b:Publisher>Brookhaven National Laboratory</b:Publisher>
    <b:City>Brookhaven, NY</b:City>
    <b:RefOrder>3</b:RefOrder>
  </b:Source>
</b:Sources>
</file>

<file path=customXml/itemProps1.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43a3622d-1aff-42be-8318-1052209d557b"/>
    <ds:schemaRef ds:uri="http://schemas.microsoft.com/sharepoint/v3"/>
  </ds:schemaRefs>
</ds:datastoreItem>
</file>

<file path=customXml/itemProps2.xml><?xml version="1.0" encoding="utf-8"?>
<ds:datastoreItem xmlns:ds="http://schemas.openxmlformats.org/officeDocument/2006/customXml" ds:itemID="{4C537C19-5FE5-4533-BD68-0500B8AC71DB}">
  <ds:schemaRefs>
    <ds:schemaRef ds:uri="http://schemas.microsoft.com/sharepoint/v3/contenttype/forms"/>
  </ds:schemaRefs>
</ds:datastoreItem>
</file>

<file path=customXml/itemProps3.xml><?xml version="1.0" encoding="utf-8"?>
<ds:datastoreItem xmlns:ds="http://schemas.openxmlformats.org/officeDocument/2006/customXml" ds:itemID="{2C5C28EE-6293-4625-BFBF-A0B3AACCB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a3622d-1aff-42be-8318-1052209d557b"/>
    <ds:schemaRef ds:uri="dd7425a4-fa23-406d-b478-3c2992d2d4ba"/>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7C572B-8C3F-42CA-970D-5130AD520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ITPTemplate.dotx</Template>
  <TotalTime>2</TotalTime>
  <Pages>7</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10869</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Zhangbu Xu</dc:creator>
  <cp:keywords>Boiler Plate</cp:keywords>
  <dc:description/>
  <cp:lastModifiedBy>Xu, Zhangbu</cp:lastModifiedBy>
  <cp:revision>1</cp:revision>
  <dcterms:created xsi:type="dcterms:W3CDTF">2026-01-14T19:29:00Z</dcterms:created>
  <dcterms:modified xsi:type="dcterms:W3CDTF">2026-01-14T19:38:00Z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0x01010072108909446CAD48AB413D2EE338E117</vt:lpwstr>
  </property>
  <property fmtid="{D5CDD505-2E9C-101B-9397-08002B2CF9AE}" pid="3" name="MediaServiceImageTags">
    <vt:lpwstr/>
  </property>
</Properties>
</file>