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26" w:rsidRPr="00EB4661" w:rsidRDefault="00600926">
      <w:pPr>
        <w:rPr>
          <w:b/>
        </w:rPr>
      </w:pPr>
      <w:r w:rsidRPr="00EB4661">
        <w:rPr>
          <w:b/>
        </w:rPr>
        <w:t xml:space="preserve"> Large-Scale Collaborative Research in Biological Imaging</w:t>
      </w:r>
    </w:p>
    <w:p w:rsidR="00600926" w:rsidRDefault="00600926"/>
    <w:p w:rsidR="00600926" w:rsidRDefault="00600926">
      <w:r>
        <w:t>(Manfred Auer</w:t>
      </w:r>
      <w:r w:rsidR="00EB4661">
        <w:t>, Life Sciences Division, Lawrence Berkeley National Laboratory</w:t>
      </w:r>
      <w:r>
        <w:t>)</w:t>
      </w:r>
    </w:p>
    <w:p w:rsidR="00600926" w:rsidRDefault="00600926"/>
    <w:p w:rsidR="00600926" w:rsidRPr="00EB4661" w:rsidRDefault="00600926">
      <w:pPr>
        <w:rPr>
          <w:b/>
        </w:rPr>
      </w:pPr>
      <w:r w:rsidRPr="00EB4661">
        <w:rPr>
          <w:b/>
        </w:rPr>
        <w:t>Abstract:</w:t>
      </w:r>
    </w:p>
    <w:p w:rsidR="00367577" w:rsidRDefault="0036060C">
      <w:r>
        <w:t>21</w:t>
      </w:r>
      <w:r w:rsidRPr="0036060C">
        <w:rPr>
          <w:vertAlign w:val="superscript"/>
        </w:rPr>
        <w:t>st</w:t>
      </w:r>
      <w:r>
        <w:t xml:space="preserve"> C</w:t>
      </w:r>
      <w:r w:rsidR="0097182F">
        <w:t>entury biologists are producing an enormous amount of data that is</w:t>
      </w:r>
      <w:r>
        <w:t xml:space="preserve"> not utili</w:t>
      </w:r>
      <w:r w:rsidR="0097182F">
        <w:t>zed to its</w:t>
      </w:r>
      <w:r>
        <w:t xml:space="preserve"> full </w:t>
      </w:r>
      <w:r w:rsidR="0097182F">
        <w:t>capacity due to the lack of appropriate tools that facilitate its</w:t>
      </w:r>
      <w:r>
        <w:t xml:space="preserve"> interactive, collaborative exploration and </w:t>
      </w:r>
      <w:r w:rsidR="0097182F">
        <w:t>analysis. C</w:t>
      </w:r>
      <w:r>
        <w:t>ollaborative visualization a</w:t>
      </w:r>
      <w:r w:rsidR="0097182F">
        <w:t>nd analysis platforms will</w:t>
      </w:r>
      <w:r>
        <w:t xml:space="preserve"> </w:t>
      </w:r>
      <w:r w:rsidR="009C0644">
        <w:t>enable a holistic approach to understandin</w:t>
      </w:r>
      <w:r w:rsidR="005F2B08">
        <w:t xml:space="preserve">g the biological puzzles for they </w:t>
      </w:r>
      <w:r w:rsidR="009C0644">
        <w:t xml:space="preserve">will </w:t>
      </w:r>
      <w:r>
        <w:t xml:space="preserve">allow </w:t>
      </w:r>
      <w:r w:rsidR="009C0644">
        <w:t xml:space="preserve">biologists with different expertise to virtually sit together and assemble the puzzle. </w:t>
      </w:r>
      <w:r w:rsidR="00367577">
        <w:t>Suc</w:t>
      </w:r>
      <w:r w:rsidR="009C0644">
        <w:t xml:space="preserve">h advanced technologies will allow scientists </w:t>
      </w:r>
      <w:r w:rsidR="00367577">
        <w:t>to study the complexity of biology systems in adequate detail, resulting in reality-based mod</w:t>
      </w:r>
      <w:r w:rsidR="00EC6A83">
        <w:t>eling and simulations. These simulations</w:t>
      </w:r>
      <w:r w:rsidR="00367577">
        <w:t xml:space="preserve"> may prop</w:t>
      </w:r>
      <w:r w:rsidR="009C0644">
        <w:t>el biology into an era of quantitati</w:t>
      </w:r>
      <w:r w:rsidR="00367577">
        <w:t>ve biology and turn biology into an engineering discipline with defined systems design specifications.</w:t>
      </w:r>
    </w:p>
    <w:p w:rsidR="00600926" w:rsidRDefault="00600926"/>
    <w:p w:rsidR="00600926" w:rsidRDefault="00600926"/>
    <w:p w:rsidR="00566339" w:rsidRPr="00EB4661" w:rsidRDefault="00C7247E">
      <w:pPr>
        <w:rPr>
          <w:b/>
        </w:rPr>
      </w:pPr>
      <w:r>
        <w:rPr>
          <w:b/>
        </w:rPr>
        <w:t>Biological imaging at the cross</w:t>
      </w:r>
      <w:r w:rsidR="00EB4661" w:rsidRPr="00EB4661">
        <w:rPr>
          <w:b/>
        </w:rPr>
        <w:t>roads:</w:t>
      </w:r>
    </w:p>
    <w:p w:rsidR="00867F6A" w:rsidRDefault="00566339">
      <w:r>
        <w:t>For the most part of the 20</w:t>
      </w:r>
      <w:r w:rsidRPr="00566339">
        <w:rPr>
          <w:vertAlign w:val="superscript"/>
        </w:rPr>
        <w:t>th</w:t>
      </w:r>
      <w:r w:rsidR="00C7247E">
        <w:t xml:space="preserve"> century biology had a</w:t>
      </w:r>
      <w:r>
        <w:t xml:space="preserve"> reductionist approach. Complex biological processes </w:t>
      </w:r>
      <w:r w:rsidR="00C7247E">
        <w:t xml:space="preserve">could not be studied in their entirety and </w:t>
      </w:r>
      <w:r w:rsidR="001A0E0C">
        <w:t xml:space="preserve">within their cellular context and, </w:t>
      </w:r>
      <w:r w:rsidR="00C7247E">
        <w:t xml:space="preserve">consequently, they </w:t>
      </w:r>
      <w:r>
        <w:t>were subdivided into sma</w:t>
      </w:r>
      <w:r w:rsidR="00C7247E">
        <w:t>ll enough problems that were then</w:t>
      </w:r>
      <w:r>
        <w:t xml:space="preserve"> studied on their own often a</w:t>
      </w:r>
      <w:r w:rsidR="00C7247E">
        <w:t>t</w:t>
      </w:r>
      <w:r w:rsidR="00EC6A83">
        <w:t xml:space="preserve"> minu</w:t>
      </w:r>
      <w:r w:rsidR="001A0E0C">
        <w:t>scule detail. This approach made sense then due to the lack of sophistication of the technologies that were available.</w:t>
      </w:r>
      <w:r>
        <w:t xml:space="preserve"> </w:t>
      </w:r>
      <w:r w:rsidR="001A0E0C">
        <w:t>Thus, a day in a biologist life focused on</w:t>
      </w:r>
      <w:r>
        <w:t xml:space="preserve"> a particular protein, its enzyme kinetics, possibly its interaction target, its shape, size, structure and composition. However, even the most comprehensive knowledge about a particular regulatory protein could not answer the question </w:t>
      </w:r>
      <w:r w:rsidR="001A0E0C">
        <w:t>of how its malfunction</w:t>
      </w:r>
      <w:r>
        <w:t xml:space="preserve"> lead</w:t>
      </w:r>
      <w:r w:rsidR="001A0E0C">
        <w:t>s</w:t>
      </w:r>
      <w:r>
        <w:t xml:space="preserve"> to</w:t>
      </w:r>
      <w:r w:rsidR="00867F6A">
        <w:t xml:space="preserve"> such devastating diseases </w:t>
      </w:r>
      <w:r>
        <w:t xml:space="preserve">as cancer, or complex neurological and psychiatric disorders. </w:t>
      </w:r>
    </w:p>
    <w:p w:rsidR="00867F6A" w:rsidRDefault="00867F6A"/>
    <w:p w:rsidR="00F162DE" w:rsidRDefault="00566339">
      <w:r>
        <w:t>A first step towards higher complexity was taken in the early 1990s when it was realized that proteins rarely function in isolation, but that they are organized into so</w:t>
      </w:r>
      <w:r w:rsidR="00867F6A">
        <w:t>-called macromolecular machines. These machines can be thought of as an</w:t>
      </w:r>
      <w:r>
        <w:t xml:space="preserve"> assembly line where certain tools (</w:t>
      </w:r>
      <w:r w:rsidR="00867F6A">
        <w:t>the enzymes)</w:t>
      </w:r>
      <w:r>
        <w:t xml:space="preserve"> catalyze a particular chemical reaction, e.g. the addition or removal </w:t>
      </w:r>
      <w:r w:rsidR="00867F6A">
        <w:t xml:space="preserve">of a phosphate, which </w:t>
      </w:r>
      <w:r>
        <w:t>allow</w:t>
      </w:r>
      <w:r w:rsidR="00867F6A">
        <w:t>s a</w:t>
      </w:r>
      <w:r>
        <w:t xml:space="preserve"> protein to be recognized by a new set of proteins. </w:t>
      </w:r>
      <w:r w:rsidR="00867F6A">
        <w:t>This realization shifted the focus</w:t>
      </w:r>
      <w:r w:rsidR="00BF05E0">
        <w:t xml:space="preserve"> from individual protein function to the macromolecular complex function </w:t>
      </w:r>
      <w:r w:rsidR="00867F6A">
        <w:t xml:space="preserve">and resulted in </w:t>
      </w:r>
      <w:r w:rsidR="00F162DE">
        <w:t>increased complexity of systems that were studied. However,</w:t>
      </w:r>
      <w:r w:rsidR="00BF05E0">
        <w:t xml:space="preserve"> even the study of o</w:t>
      </w:r>
      <w:r w:rsidR="00EC6A83">
        <w:t>ne particular assembly line couldn’t</w:t>
      </w:r>
      <w:r w:rsidR="00BF05E0">
        <w:t xml:space="preserve"> explain how th</w:t>
      </w:r>
      <w:r w:rsidR="00EC6A83">
        <w:t>e entire factory of a cell worked</w:t>
      </w:r>
      <w:r w:rsidR="00BF05E0">
        <w:t xml:space="preserve">, as many </w:t>
      </w:r>
      <w:r w:rsidR="00F162DE">
        <w:t xml:space="preserve">molecular machines </w:t>
      </w:r>
      <w:r w:rsidR="00BF05E0">
        <w:t xml:space="preserve">need to work together to sustain life. </w:t>
      </w:r>
    </w:p>
    <w:p w:rsidR="00F162DE" w:rsidRDefault="00F162DE"/>
    <w:p w:rsidR="006349CF" w:rsidRDefault="00F162DE">
      <w:r>
        <w:t>The 21</w:t>
      </w:r>
      <w:r w:rsidRPr="00F162DE">
        <w:rPr>
          <w:vertAlign w:val="superscript"/>
        </w:rPr>
        <w:t>st</w:t>
      </w:r>
      <w:r w:rsidR="005960CA">
        <w:t xml:space="preserve"> century has brought a new challenge, which is related to the vast and heterogeneous data being created. </w:t>
      </w:r>
      <w:r w:rsidR="00BB56D2">
        <w:t xml:space="preserve">This challenge is rooted in two main events. One is </w:t>
      </w:r>
      <w:r w:rsidR="00493477">
        <w:t>the advent of genomics and the determin</w:t>
      </w:r>
      <w:r w:rsidR="005960CA">
        <w:t>ation of the human genome</w:t>
      </w:r>
      <w:r w:rsidR="00EC6A83">
        <w:t>, which</w:t>
      </w:r>
      <w:r w:rsidR="005960CA">
        <w:t xml:space="preserve"> started a new era in</w:t>
      </w:r>
      <w:r w:rsidR="00493477">
        <w:t xml:space="preserve"> biology </w:t>
      </w:r>
      <w:r w:rsidR="005960CA">
        <w:t xml:space="preserve">based on high-throughput measurement. </w:t>
      </w:r>
      <w:r w:rsidR="00493477">
        <w:t xml:space="preserve">Genomics, Proteomics, Structural Genomics and now </w:t>
      </w:r>
      <w:proofErr w:type="spellStart"/>
      <w:r w:rsidR="00493477">
        <w:t>Metabolomics</w:t>
      </w:r>
      <w:proofErr w:type="spellEnd"/>
      <w:r w:rsidR="00493477">
        <w:t xml:space="preserve"> </w:t>
      </w:r>
      <w:r w:rsidR="005960CA">
        <w:t xml:space="preserve">have </w:t>
      </w:r>
      <w:r w:rsidR="00493477">
        <w:t xml:space="preserve">added enormous information to the biological puzzle, but most </w:t>
      </w:r>
      <w:r w:rsidR="00612E4F">
        <w:t>of it is buried in data</w:t>
      </w:r>
      <w:r w:rsidR="00493477">
        <w:t xml:space="preserve">bases that are hard to access and not particularly user-friendly, thus somewhat meaningless to a regular biologist </w:t>
      </w:r>
      <w:r w:rsidR="00612E4F">
        <w:t xml:space="preserve">that lacks bioinformatics expertise. The field of </w:t>
      </w:r>
      <w:r w:rsidR="00493477">
        <w:t>Systems Biology</w:t>
      </w:r>
      <w:r w:rsidR="00F863C0">
        <w:t xml:space="preserve"> was </w:t>
      </w:r>
      <w:r w:rsidR="00612E4F">
        <w:t xml:space="preserve">created with the goal of </w:t>
      </w:r>
      <w:r w:rsidR="00493477">
        <w:t>collect</w:t>
      </w:r>
      <w:r w:rsidR="00612E4F">
        <w:t>ing</w:t>
      </w:r>
      <w:r w:rsidR="00493477">
        <w:t xml:space="preserve"> as much i</w:t>
      </w:r>
      <w:r w:rsidR="006349CF">
        <w:t xml:space="preserve">nformation as possible </w:t>
      </w:r>
      <w:r w:rsidR="00BD0DF4">
        <w:t xml:space="preserve">and </w:t>
      </w:r>
      <w:r w:rsidR="00493477">
        <w:t>try to make sense of it. This has yielded spectacular insight into metabolic pathways a</w:t>
      </w:r>
      <w:r w:rsidR="00612E4F">
        <w:t>nd allow</w:t>
      </w:r>
      <w:r w:rsidR="00BD0DF4">
        <w:t>ed</w:t>
      </w:r>
      <w:r w:rsidR="00612E4F">
        <w:t xml:space="preserve"> the rejuvenation of another</w:t>
      </w:r>
      <w:r w:rsidR="00493477">
        <w:t xml:space="preserve"> field</w:t>
      </w:r>
      <w:r w:rsidR="00612E4F">
        <w:t>:</w:t>
      </w:r>
      <w:r w:rsidR="00493477">
        <w:t xml:space="preserve"> metabolic engineering, </w:t>
      </w:r>
      <w:r w:rsidR="00612E4F">
        <w:t xml:space="preserve">also </w:t>
      </w:r>
      <w:r w:rsidR="00493477">
        <w:t xml:space="preserve">known </w:t>
      </w:r>
      <w:r w:rsidR="00612E4F">
        <w:t xml:space="preserve">as </w:t>
      </w:r>
      <w:r w:rsidR="00493477">
        <w:t xml:space="preserve">Synthetic Biology. </w:t>
      </w:r>
      <w:r w:rsidR="00BD0DF4">
        <w:t xml:space="preserve">Biologists begin to interact </w:t>
      </w:r>
      <w:r w:rsidR="006349CF">
        <w:t xml:space="preserve">with </w:t>
      </w:r>
      <w:proofErr w:type="spellStart"/>
      <w:r w:rsidR="006349CF">
        <w:t>bioinformatitians</w:t>
      </w:r>
      <w:proofErr w:type="spellEnd"/>
      <w:r w:rsidR="00BD0DF4">
        <w:t xml:space="preserve"> and computer scientists</w:t>
      </w:r>
      <w:r w:rsidR="006349CF">
        <w:t xml:space="preserve"> </w:t>
      </w:r>
      <w:r w:rsidR="00BD0DF4">
        <w:t>and these collaborations have</w:t>
      </w:r>
      <w:r w:rsidR="006349CF">
        <w:t xml:space="preserve"> resulted in spectacular outcomes in pharmacology and </w:t>
      </w:r>
      <w:proofErr w:type="spellStart"/>
      <w:r w:rsidR="006349CF">
        <w:t>biofuel</w:t>
      </w:r>
      <w:proofErr w:type="spellEnd"/>
      <w:r w:rsidR="006349CF">
        <w:t xml:space="preserve"> production.</w:t>
      </w:r>
    </w:p>
    <w:p w:rsidR="008F0AF0" w:rsidRDefault="008F0AF0"/>
    <w:p w:rsidR="005C3082" w:rsidRDefault="008F0AF0">
      <w:r>
        <w:t>The other</w:t>
      </w:r>
      <w:r w:rsidR="00BB56D2">
        <w:t xml:space="preserve"> big event that is revolutionizing biology started</w:t>
      </w:r>
      <w:r>
        <w:t xml:space="preserve"> </w:t>
      </w:r>
      <w:r w:rsidR="00BB56D2">
        <w:t xml:space="preserve">in </w:t>
      </w:r>
      <w:r>
        <w:t>the 20</w:t>
      </w:r>
      <w:r w:rsidRPr="008F0AF0">
        <w:rPr>
          <w:vertAlign w:val="superscript"/>
        </w:rPr>
        <w:t>th</w:t>
      </w:r>
      <w:r>
        <w:t xml:space="preserve"> century </w:t>
      </w:r>
      <w:r w:rsidR="00BB56D2">
        <w:t>with the development of</w:t>
      </w:r>
      <w:r>
        <w:t xml:space="preserve"> biological imaging. </w:t>
      </w:r>
      <w:r w:rsidR="00BB56D2">
        <w:t xml:space="preserve">Many </w:t>
      </w:r>
      <w:r w:rsidR="00020800">
        <w:t xml:space="preserve">complementary optical techniques have been developed such as Raman Microscopy (in its various flavors) and Fourier Transform </w:t>
      </w:r>
      <w:proofErr w:type="spellStart"/>
      <w:r w:rsidR="00020800">
        <w:t>InfraRed</w:t>
      </w:r>
      <w:proofErr w:type="spellEnd"/>
      <w:r w:rsidR="00020800">
        <w:t xml:space="preserve"> (FTIR) Microscopy, which </w:t>
      </w:r>
      <w:r w:rsidR="00F863C0">
        <w:t>allow</w:t>
      </w:r>
      <w:r w:rsidR="00020800">
        <w:t xml:space="preserve"> the identification of a whole set of macromolecules including proteins, carbohydrate, DNA and lipids. Even more recently mass spectrometry imaging </w:t>
      </w:r>
      <w:r w:rsidR="00F863C0">
        <w:t>allows for spatial detection of</w:t>
      </w:r>
      <w:r w:rsidR="00020800">
        <w:t xml:space="preserve"> biol</w:t>
      </w:r>
      <w:r w:rsidR="00F863C0">
        <w:t>ogical molecules</w:t>
      </w:r>
      <w:r w:rsidR="00255FC5">
        <w:t xml:space="preserve">. Last but not least, electron microscopy has witnessed a renaissance with the advent of sophisticated sample preparation protocols allowing faithful preservation. Modern EM imaging techniques now allow the study of the spatial organization of macromolecular complexes inside entire cells and in tissues, allowing to place respective macromolecular players into the </w:t>
      </w:r>
      <w:proofErr w:type="spellStart"/>
      <w:r w:rsidR="00255FC5">
        <w:t>subcellular</w:t>
      </w:r>
      <w:proofErr w:type="spellEnd"/>
      <w:r w:rsidR="00255FC5">
        <w:t xml:space="preserve">, organelle, cellular and tissue context. </w:t>
      </w:r>
      <w:r w:rsidR="00EE46C1">
        <w:t xml:space="preserve">Such data sets can now easily reach tens of Gigabytes and in the very near future with the advent of 32k by 32k by 10k </w:t>
      </w:r>
      <w:r w:rsidR="00023C25">
        <w:t>pixels/</w:t>
      </w:r>
      <w:proofErr w:type="spellStart"/>
      <w:r w:rsidR="00023C25">
        <w:t>voxels</w:t>
      </w:r>
      <w:proofErr w:type="spellEnd"/>
      <w:r w:rsidR="00023C25">
        <w:t xml:space="preserve"> </w:t>
      </w:r>
      <w:r w:rsidR="00F863C0">
        <w:t>may reach Ter</w:t>
      </w:r>
      <w:r w:rsidR="00EE46C1">
        <w:t>abyte</w:t>
      </w:r>
      <w:r w:rsidR="00F863C0">
        <w:t>s</w:t>
      </w:r>
      <w:r w:rsidR="00EE46C1">
        <w:t xml:space="preserve"> per data set.</w:t>
      </w:r>
      <w:r w:rsidR="0013378A">
        <w:t xml:space="preserve"> </w:t>
      </w:r>
    </w:p>
    <w:p w:rsidR="005C3082" w:rsidRDefault="005C3082"/>
    <w:p w:rsidR="001779EE" w:rsidRPr="00170F6D" w:rsidRDefault="005C3082">
      <w:r>
        <w:t xml:space="preserve">Arguably, it is the knowledge of the parts list (obtained by OMICS) and its spatiotemporal organization (through the various forms of microscopy) that will allow biologists to determine function at a holistic level. However, none of the microscopy techniques alone will be enough as they work at different length, resolution and complexity scale. Hence, what is needed is to combine all these techniques and link the spatiotemporal information in a smart way with database knowledge. </w:t>
      </w:r>
      <w:r w:rsidR="00BD0DF4">
        <w:t>We strongly believe that this integration needs to be centered around</w:t>
      </w:r>
      <w:r w:rsidR="00170F6D">
        <w:t xml:space="preserve"> the 3D images rather than </w:t>
      </w:r>
      <w:proofErr w:type="gramStart"/>
      <w:r w:rsidR="00170F6D">
        <w:t>around</w:t>
      </w:r>
      <w:proofErr w:type="gramEnd"/>
      <w:r w:rsidR="00170F6D">
        <w:t xml:space="preserve"> the </w:t>
      </w:r>
      <w:proofErr w:type="spellStart"/>
      <w:r w:rsidR="00170F6D">
        <w:t>Omics</w:t>
      </w:r>
      <w:proofErr w:type="spellEnd"/>
      <w:r w:rsidR="00170F6D">
        <w:t xml:space="preserve"> databases. A</w:t>
      </w:r>
      <w:r w:rsidR="005C6C71">
        <w:t>fter all we learn about the ins and outs of a city not from reading through its phone book but from walking through the streets and making intuitive inferences from spatiotemporal patterns found while exploring the 3D world.</w:t>
      </w:r>
    </w:p>
    <w:p w:rsidR="0013378A" w:rsidRDefault="0013378A"/>
    <w:p w:rsidR="001779EE" w:rsidRPr="001779EE" w:rsidRDefault="0013378A" w:rsidP="001779EE">
      <w:pPr>
        <w:rPr>
          <w:i/>
        </w:rPr>
      </w:pPr>
      <w:r>
        <w:t xml:space="preserve">Today, advances in 3D imaging techniques allow scientists to easily collect tens of gigabytes of 3D volume data. However, the inspection of the resulting volumes remains a tedious and time-consuming process that requires the slicing and manual segmentation of the volumes as well as the </w:t>
      </w:r>
      <w:r w:rsidR="005C3082">
        <w:t>integration of experimental data from many sources. Typically, different pieces of data are collected by different research groups focused on particular aspects of a common problem. Therefore, principal investigators and their team</w:t>
      </w:r>
      <w:r w:rsidR="00E56D04">
        <w:t>s</w:t>
      </w:r>
      <w:r w:rsidR="005C3082">
        <w:t xml:space="preserve"> need to travel to where the data is analyzed in order to provide their input for comprehension and interpretation of the data. </w:t>
      </w:r>
      <w:r w:rsidR="001779EE" w:rsidRPr="001779EE">
        <w:rPr>
          <w:i/>
        </w:rPr>
        <w:t>I</w:t>
      </w:r>
      <w:r w:rsidR="008650D9">
        <w:rPr>
          <w:i/>
        </w:rPr>
        <w:t>maging biologists spend months</w:t>
      </w:r>
      <w:r w:rsidR="001779EE" w:rsidRPr="001779EE">
        <w:rPr>
          <w:i/>
        </w:rPr>
        <w:t xml:space="preserve"> to analyze just a subset of these 3D volumes.</w:t>
      </w:r>
      <w:r w:rsidR="008650D9">
        <w:rPr>
          <w:i/>
        </w:rPr>
        <w:t xml:space="preserve"> Besides the complexity of the data itself, there is a lot of planning involved to get one or more collaborators to travel to the lab to analyze the data. Usually these scientists cannot spend more than a couple of days visiting the lab, w</w:t>
      </w:r>
      <w:r w:rsidR="00E910F9">
        <w:rPr>
          <w:i/>
        </w:rPr>
        <w:t>hich is not enough to analyze</w:t>
      </w:r>
      <w:r w:rsidR="008650D9">
        <w:rPr>
          <w:i/>
        </w:rPr>
        <w:t xml:space="preserve"> all</w:t>
      </w:r>
      <w:r w:rsidR="00E910F9">
        <w:rPr>
          <w:i/>
        </w:rPr>
        <w:t xml:space="preserve"> the data. Even though the data sets are rich in content, lots of this information is wasted due to the lack of appropriate technologies.</w:t>
      </w:r>
    </w:p>
    <w:p w:rsidR="001779EE" w:rsidRDefault="001779EE"/>
    <w:p w:rsidR="0013378A" w:rsidRDefault="001779EE">
      <w:r>
        <w:t>Wi</w:t>
      </w:r>
      <w:r w:rsidR="005C3082">
        <w:t xml:space="preserve">th increased complexity and hence the need of prolonged analysis, such scenarios will become impossible. </w:t>
      </w:r>
    </w:p>
    <w:p w:rsidR="00255FC5" w:rsidRDefault="00255FC5"/>
    <w:p w:rsidR="00D97303" w:rsidRDefault="001779EE">
      <w:pPr>
        <w:rPr>
          <w:b/>
        </w:rPr>
      </w:pPr>
      <w:r w:rsidRPr="001779EE">
        <w:rPr>
          <w:b/>
        </w:rPr>
        <w:t>A vision for the next decade</w:t>
      </w:r>
    </w:p>
    <w:p w:rsidR="00D97303" w:rsidRDefault="00D97303">
      <w:pPr>
        <w:rPr>
          <w:b/>
        </w:rPr>
      </w:pPr>
    </w:p>
    <w:p w:rsidR="00D97303" w:rsidRDefault="00170F6D">
      <w:r>
        <w:t>We expect an</w:t>
      </w:r>
      <w:r w:rsidR="00D97303">
        <w:t xml:space="preserve"> explosion of 3D volumes over the next </w:t>
      </w:r>
      <w:proofErr w:type="gramStart"/>
      <w:r w:rsidR="00D97303">
        <w:t>decade</w:t>
      </w:r>
      <w:proofErr w:type="gramEnd"/>
      <w:r w:rsidR="00D97303">
        <w:t xml:space="preserve"> as advances in hardware and software will allow the automated data collection and 3D reconstructi</w:t>
      </w:r>
      <w:r w:rsidR="007D15E4">
        <w:t>on of several dozens of 3D data</w:t>
      </w:r>
      <w:r w:rsidR="00D97303">
        <w:t xml:space="preserve">sets per day. </w:t>
      </w:r>
      <w:r w:rsidR="007D15E4">
        <w:t xml:space="preserve">Such datasets will contain enormous amounts of information. Interpreting these high-content datasets will require the expertise of a large number of biologists that will be experts in different aspects or components of the datasets. Hence such datasets will need to be analyzed, ideally simultaneously by various investigators from all over the world that will collaborate to decipher all the information contained in the large 3D volumes with multiplex information. </w:t>
      </w:r>
      <w:r w:rsidR="00D97303">
        <w:t xml:space="preserve">In order to realize the potential of true collaborative analysis on complex multidimensional datasets, the 3D data will need to be stored in a common repository to make it available to the scientific community, as is common for </w:t>
      </w:r>
      <w:proofErr w:type="spellStart"/>
      <w:r w:rsidR="00D97303">
        <w:t>Omics</w:t>
      </w:r>
      <w:proofErr w:type="spellEnd"/>
      <w:r w:rsidR="00D97303">
        <w:t xml:space="preserve"> type of data. </w:t>
      </w:r>
      <w:r w:rsidR="007D15E4">
        <w:t>As the 3D imaging data becomes centralized, an infrastructure must be developed to enable the remote analysis and interactive visualization of the data as well as the interactive collaboration of groups of scienti</w:t>
      </w:r>
      <w:r w:rsidR="008650D9">
        <w:t xml:space="preserve">sts located at different sites. </w:t>
      </w:r>
      <w:r w:rsidR="00D97303">
        <w:t>Such repository should provide three levels of access to the data. The first level represents the raw data, the second level comprises the results of data analysis and annotations, and the third level consists of integrating different data sources such that data from multiple datasets can be simultaneously queried.</w:t>
      </w:r>
    </w:p>
    <w:p w:rsidR="00D97303" w:rsidRDefault="00D97303"/>
    <w:p w:rsidR="00E910F9" w:rsidRDefault="008650D9">
      <w:r>
        <w:t xml:space="preserve">A day in the life of a biologist will </w:t>
      </w:r>
      <w:r w:rsidR="00E910F9">
        <w:t>involve teams of experts that are located in different parts of the world. Luckily, the data is</w:t>
      </w:r>
      <w:r w:rsidR="00A90157">
        <w:t xml:space="preserve"> centralized and they have a platform</w:t>
      </w:r>
      <w:r w:rsidR="00E910F9">
        <w:t xml:space="preserve"> for interactive visualization</w:t>
      </w:r>
      <w:r w:rsidR="00A90157">
        <w:t xml:space="preserve"> of very large datasets</w:t>
      </w:r>
      <w:r w:rsidR="00E910F9">
        <w:t xml:space="preserve">, </w:t>
      </w:r>
      <w:r w:rsidR="00A90157">
        <w:t xml:space="preserve">creation of simplified models on the fly, </w:t>
      </w:r>
      <w:r w:rsidR="00E910F9">
        <w:t>annotation</w:t>
      </w:r>
      <w:r w:rsidR="00A90157">
        <w:t xml:space="preserve"> of the models</w:t>
      </w:r>
      <w:r w:rsidR="00E910F9">
        <w:t xml:space="preserve">, and integration of diverse data. </w:t>
      </w:r>
    </w:p>
    <w:p w:rsidR="00E910F9" w:rsidRDefault="00E910F9"/>
    <w:p w:rsidR="00D97303" w:rsidRDefault="00A90157">
      <w:r>
        <w:t>This platform will include the following features:</w:t>
      </w:r>
    </w:p>
    <w:p w:rsidR="00252DE9" w:rsidRDefault="00170F6D" w:rsidP="00252DE9">
      <w:pPr>
        <w:pStyle w:val="ListParagraph"/>
        <w:numPr>
          <w:ilvl w:val="0"/>
          <w:numId w:val="3"/>
        </w:numPr>
        <w:spacing w:before="120" w:after="240"/>
      </w:pPr>
      <w:r>
        <w:t xml:space="preserve">Supports a </w:t>
      </w:r>
      <w:r w:rsidR="005C6C71">
        <w:t>collaborative multi-display setting environment.</w:t>
      </w:r>
      <w:r w:rsidR="008B3260">
        <w:t xml:space="preserve"> The exploration of large volumes needs to be intuitive, real-time, and allow annotation, feature extraction and interpretation on the fly. </w:t>
      </w:r>
    </w:p>
    <w:p w:rsidR="00252DE9" w:rsidRDefault="00221B8D" w:rsidP="00252DE9">
      <w:pPr>
        <w:pStyle w:val="ListParagraph"/>
        <w:numPr>
          <w:ilvl w:val="0"/>
          <w:numId w:val="3"/>
        </w:numPr>
        <w:spacing w:before="120" w:after="240"/>
      </w:pPr>
      <w:r>
        <w:t>Supports immersive visualization of large, complex 3D volumes with multiplex information displa</w:t>
      </w:r>
      <w:r w:rsidR="00252DE9">
        <w:t>y and video-game-like</w:t>
      </w:r>
      <w:r>
        <w:t xml:space="preserve"> fly-through capabilities.</w:t>
      </w:r>
    </w:p>
    <w:p w:rsidR="008B3260" w:rsidRDefault="008B3260" w:rsidP="00170F6D">
      <w:pPr>
        <w:pStyle w:val="ListParagraph"/>
        <w:numPr>
          <w:ilvl w:val="0"/>
          <w:numId w:val="3"/>
        </w:numPr>
      </w:pPr>
      <w:r>
        <w:t>Supports a sophisticated user interface that enables automatic feature extraction based on user specifications.</w:t>
      </w:r>
    </w:p>
    <w:p w:rsidR="00170F6D" w:rsidRDefault="008B3260" w:rsidP="00252DE9">
      <w:pPr>
        <w:pStyle w:val="ListParagraph"/>
        <w:numPr>
          <w:ilvl w:val="0"/>
          <w:numId w:val="3"/>
        </w:numPr>
      </w:pPr>
      <w:r>
        <w:t xml:space="preserve">Supports data simplification from </w:t>
      </w:r>
      <w:proofErr w:type="spellStart"/>
      <w:r>
        <w:t>voxel</w:t>
      </w:r>
      <w:proofErr w:type="spellEnd"/>
      <w:r>
        <w:t xml:space="preserve">-based space to adequate geometrical objects, from </w:t>
      </w:r>
      <w:proofErr w:type="spellStart"/>
      <w:r>
        <w:t>voxels</w:t>
      </w:r>
      <w:proofErr w:type="spellEnd"/>
      <w:r>
        <w:t xml:space="preserve"> to semantic objects.</w:t>
      </w:r>
    </w:p>
    <w:p w:rsidR="00170F6D" w:rsidRDefault="00A90157" w:rsidP="00252DE9">
      <w:pPr>
        <w:pStyle w:val="ListParagraph"/>
        <w:numPr>
          <w:ilvl w:val="0"/>
          <w:numId w:val="3"/>
        </w:numPr>
      </w:pPr>
      <w:r>
        <w:t>H</w:t>
      </w:r>
      <w:r w:rsidR="009D01A8">
        <w:t>andle</w:t>
      </w:r>
      <w:r>
        <w:t>s</w:t>
      </w:r>
      <w:r w:rsidR="009D01A8">
        <w:t xml:space="preserve"> the different data f</w:t>
      </w:r>
      <w:r>
        <w:t>ormats and types of information.</w:t>
      </w:r>
    </w:p>
    <w:p w:rsidR="00A90157" w:rsidRDefault="00A90157" w:rsidP="00170F6D">
      <w:pPr>
        <w:pStyle w:val="ListParagraph"/>
        <w:numPr>
          <w:ilvl w:val="0"/>
          <w:numId w:val="3"/>
        </w:numPr>
      </w:pPr>
      <w:r>
        <w:t xml:space="preserve">Permits </w:t>
      </w:r>
      <w:r w:rsidR="009D01A8">
        <w:t xml:space="preserve">to overlay these data sets onto one another, through data set registration and </w:t>
      </w:r>
      <w:r w:rsidR="005B51A3">
        <w:t xml:space="preserve">multi-characteristics data representation. </w:t>
      </w:r>
    </w:p>
    <w:p w:rsidR="00E94351" w:rsidRDefault="00E94351"/>
    <w:p w:rsidR="00E94351" w:rsidRDefault="008B3260">
      <w:r>
        <w:t>In the next 10-20 years, m</w:t>
      </w:r>
      <w:r w:rsidR="00510B0C">
        <w:t xml:space="preserve">odels of reality will replace the density-based multidimensional </w:t>
      </w:r>
      <w:r w:rsidR="00E94351">
        <w:t>maps, and will serve as reality-</w:t>
      </w:r>
      <w:r w:rsidR="00510B0C">
        <w:t xml:space="preserve">based constraints for actual </w:t>
      </w:r>
      <w:r w:rsidR="00E94351">
        <w:t>modeling and simulation of biological processes. Such simulations based on real data rather than</w:t>
      </w:r>
      <w:r>
        <w:t xml:space="preserve"> first principle</w:t>
      </w:r>
      <w:r w:rsidR="00E94351">
        <w:t xml:space="preserve"> assumptions will help to catapult biology into the world of engineering, where precise shape/structures will be replaced by design specifications that are compatible with the respective biological function and thus take into account the design robustness that </w:t>
      </w:r>
      <w:r w:rsidR="0097182F">
        <w:t xml:space="preserve">is </w:t>
      </w:r>
      <w:r w:rsidR="00E94351">
        <w:t xml:space="preserve">impressively found in biology. </w:t>
      </w:r>
    </w:p>
    <w:p w:rsidR="00E94351" w:rsidRDefault="00E94351"/>
    <w:p w:rsidR="008F0AF0" w:rsidRDefault="0036060C">
      <w:r>
        <w:t>Clearly this is at least a 10-year vision, possibly a 20-</w:t>
      </w:r>
      <w:r w:rsidR="00E94351">
        <w:t xml:space="preserve">year vision, but it is one where every single small piece can be accomplished if adequately supported. </w:t>
      </w:r>
    </w:p>
    <w:p w:rsidR="00600926" w:rsidRDefault="00600926"/>
    <w:p w:rsidR="00600926" w:rsidRDefault="00600926"/>
    <w:p w:rsidR="00566339" w:rsidRDefault="00566339"/>
    <w:sectPr w:rsidR="00566339" w:rsidSect="005663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4F7B"/>
    <w:multiLevelType w:val="hybridMultilevel"/>
    <w:tmpl w:val="D800F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D1084E"/>
    <w:multiLevelType w:val="multilevel"/>
    <w:tmpl w:val="126E6BE2"/>
    <w:lvl w:ilvl="0">
      <w:start w:val="1"/>
      <w:numFmt w:val="bullet"/>
      <w:lvlText w:val=""/>
      <w:lvlJc w:val="left"/>
      <w:pPr>
        <w:ind w:left="144" w:firstLine="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C747D1D"/>
    <w:multiLevelType w:val="hybridMultilevel"/>
    <w:tmpl w:val="126E6BE2"/>
    <w:lvl w:ilvl="0" w:tplc="558687A4">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0926"/>
    <w:rsid w:val="00020800"/>
    <w:rsid w:val="00023C25"/>
    <w:rsid w:val="000C3758"/>
    <w:rsid w:val="0013378A"/>
    <w:rsid w:val="00170F6D"/>
    <w:rsid w:val="001779EE"/>
    <w:rsid w:val="001A0E0C"/>
    <w:rsid w:val="00221B8D"/>
    <w:rsid w:val="00225840"/>
    <w:rsid w:val="00252DE9"/>
    <w:rsid w:val="0025320E"/>
    <w:rsid w:val="00255FC5"/>
    <w:rsid w:val="0036060C"/>
    <w:rsid w:val="00367577"/>
    <w:rsid w:val="00493477"/>
    <w:rsid w:val="00510B0C"/>
    <w:rsid w:val="00566339"/>
    <w:rsid w:val="005960CA"/>
    <w:rsid w:val="005B51A3"/>
    <w:rsid w:val="005C3082"/>
    <w:rsid w:val="005C6C71"/>
    <w:rsid w:val="005F2B08"/>
    <w:rsid w:val="00600926"/>
    <w:rsid w:val="00612E4F"/>
    <w:rsid w:val="006349CF"/>
    <w:rsid w:val="006575D2"/>
    <w:rsid w:val="006E6EE8"/>
    <w:rsid w:val="007D15E4"/>
    <w:rsid w:val="008650D9"/>
    <w:rsid w:val="00867F6A"/>
    <w:rsid w:val="008B3260"/>
    <w:rsid w:val="008F0AF0"/>
    <w:rsid w:val="0097182F"/>
    <w:rsid w:val="009C0644"/>
    <w:rsid w:val="009D01A8"/>
    <w:rsid w:val="00A90157"/>
    <w:rsid w:val="00BB56D2"/>
    <w:rsid w:val="00BD0DF4"/>
    <w:rsid w:val="00BF05E0"/>
    <w:rsid w:val="00C7247E"/>
    <w:rsid w:val="00D97303"/>
    <w:rsid w:val="00E56D04"/>
    <w:rsid w:val="00E910F9"/>
    <w:rsid w:val="00E94351"/>
    <w:rsid w:val="00EA74F5"/>
    <w:rsid w:val="00EB4661"/>
    <w:rsid w:val="00EC6A83"/>
    <w:rsid w:val="00EE46C1"/>
    <w:rsid w:val="00F162DE"/>
    <w:rsid w:val="00F7097A"/>
    <w:rsid w:val="00F863C0"/>
    <w:rsid w:val="00F97051"/>
    <w:rsid w:val="00FF6FFB"/>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7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0F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1681</Words>
  <Characters>8070</Characters>
  <Application>Microsoft Macintosh Word</Application>
  <DocSecurity>0</DocSecurity>
  <Lines>99</Lines>
  <Paragraphs>8</Paragraphs>
  <ScaleCrop>false</ScaleCrop>
  <Company>LBL</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Auer</dc:creator>
  <cp:keywords/>
  <cp:lastModifiedBy>Silvia Crivelli</cp:lastModifiedBy>
  <cp:revision>3</cp:revision>
  <cp:lastPrinted>2011-11-10T20:44:00Z</cp:lastPrinted>
  <dcterms:created xsi:type="dcterms:W3CDTF">2011-11-12T03:11:00Z</dcterms:created>
  <dcterms:modified xsi:type="dcterms:W3CDTF">2011-11-15T05:35:00Z</dcterms:modified>
</cp:coreProperties>
</file>