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9A5B" w14:textId="601B8E92" w:rsidR="00705611" w:rsidRDefault="00705611" w:rsidP="00E07C22">
      <w:pPr>
        <w:spacing w:after="0" w:line="240" w:lineRule="auto"/>
        <w:jc w:val="both"/>
        <w:rPr>
          <w:rFonts w:ascii="Times New Roman" w:hAnsi="Times New Roman" w:cs="Times New Roman"/>
          <w:sz w:val="24"/>
          <w:szCs w:val="24"/>
        </w:rPr>
      </w:pPr>
      <w:bookmarkStart w:id="0" w:name="_GoBack"/>
      <w:bookmarkEnd w:id="0"/>
      <w:r w:rsidRPr="00407F7D">
        <w:rPr>
          <w:rFonts w:ascii="Times New Roman" w:hAnsi="Times New Roman" w:cs="Times New Roman"/>
          <w:b/>
          <w:sz w:val="24"/>
          <w:szCs w:val="24"/>
        </w:rPr>
        <w:t>Workshop Title:</w:t>
      </w:r>
      <w:r w:rsidRPr="00407F7D">
        <w:rPr>
          <w:rFonts w:ascii="Times New Roman" w:hAnsi="Times New Roman" w:cs="Times New Roman"/>
          <w:sz w:val="24"/>
          <w:szCs w:val="24"/>
        </w:rPr>
        <w:t xml:space="preserve">  Characterization of Electrochemical Energy Storage Systems: Advanced Spectroscopy, Microscopy and Diffraction Techniques</w:t>
      </w:r>
    </w:p>
    <w:p w14:paraId="1C395EAB" w14:textId="77777777" w:rsidR="007F0CB1" w:rsidRPr="00407F7D" w:rsidRDefault="007F0CB1" w:rsidP="00E07C22">
      <w:pPr>
        <w:spacing w:after="0" w:line="240" w:lineRule="auto"/>
        <w:jc w:val="both"/>
        <w:rPr>
          <w:rFonts w:ascii="Times New Roman" w:hAnsi="Times New Roman" w:cs="Times New Roman"/>
          <w:sz w:val="24"/>
          <w:szCs w:val="24"/>
        </w:rPr>
      </w:pPr>
    </w:p>
    <w:p w14:paraId="777A872C" w14:textId="3C37E99A" w:rsidR="00705611" w:rsidRDefault="00705611" w:rsidP="00E07C22">
      <w:pPr>
        <w:spacing w:after="0" w:line="240" w:lineRule="auto"/>
        <w:jc w:val="both"/>
        <w:rPr>
          <w:rFonts w:ascii="Times New Roman" w:hAnsi="Times New Roman" w:cs="Times New Roman"/>
          <w:sz w:val="24"/>
          <w:szCs w:val="24"/>
        </w:rPr>
      </w:pPr>
      <w:r w:rsidRPr="00407F7D">
        <w:rPr>
          <w:rFonts w:ascii="Times New Roman" w:hAnsi="Times New Roman" w:cs="Times New Roman"/>
          <w:b/>
          <w:sz w:val="24"/>
          <w:szCs w:val="24"/>
        </w:rPr>
        <w:t>Organizers:</w:t>
      </w:r>
      <w:r w:rsidRPr="00407F7D">
        <w:rPr>
          <w:rFonts w:ascii="Times New Roman" w:hAnsi="Times New Roman" w:cs="Times New Roman"/>
          <w:sz w:val="24"/>
          <w:szCs w:val="24"/>
        </w:rPr>
        <w:t xml:space="preserve">  Hong Gan (B</w:t>
      </w:r>
      <w:r w:rsidR="00E07C22" w:rsidRPr="00407F7D">
        <w:rPr>
          <w:rFonts w:ascii="Times New Roman" w:hAnsi="Times New Roman" w:cs="Times New Roman"/>
          <w:sz w:val="24"/>
          <w:szCs w:val="24"/>
        </w:rPr>
        <w:t>rookhaven National Laboratory</w:t>
      </w:r>
      <w:r w:rsidRPr="00407F7D">
        <w:rPr>
          <w:rFonts w:ascii="Times New Roman" w:hAnsi="Times New Roman" w:cs="Times New Roman"/>
          <w:sz w:val="24"/>
          <w:szCs w:val="24"/>
        </w:rPr>
        <w:t>), David Bock (B</w:t>
      </w:r>
      <w:r w:rsidR="00E07C22" w:rsidRPr="00407F7D">
        <w:rPr>
          <w:rFonts w:ascii="Times New Roman" w:hAnsi="Times New Roman" w:cs="Times New Roman"/>
          <w:sz w:val="24"/>
          <w:szCs w:val="24"/>
        </w:rPr>
        <w:t>rookhaven National Laboratory</w:t>
      </w:r>
      <w:r w:rsidRPr="00407F7D">
        <w:rPr>
          <w:rFonts w:ascii="Times New Roman" w:hAnsi="Times New Roman" w:cs="Times New Roman"/>
          <w:sz w:val="24"/>
          <w:szCs w:val="24"/>
        </w:rPr>
        <w:t>)</w:t>
      </w:r>
    </w:p>
    <w:p w14:paraId="48097F74" w14:textId="77777777" w:rsidR="00407F7D" w:rsidRPr="00407F7D" w:rsidRDefault="00407F7D" w:rsidP="00E07C22">
      <w:pPr>
        <w:spacing w:after="0" w:line="240" w:lineRule="auto"/>
        <w:jc w:val="both"/>
        <w:rPr>
          <w:rFonts w:ascii="Times New Roman" w:hAnsi="Times New Roman" w:cs="Times New Roman"/>
          <w:sz w:val="24"/>
          <w:szCs w:val="24"/>
        </w:rPr>
      </w:pPr>
    </w:p>
    <w:p w14:paraId="32A09567" w14:textId="77777777" w:rsidR="00705611" w:rsidRPr="00407F7D" w:rsidRDefault="00705611" w:rsidP="00E07C22">
      <w:pPr>
        <w:spacing w:after="0" w:line="240" w:lineRule="auto"/>
        <w:jc w:val="both"/>
        <w:rPr>
          <w:rFonts w:ascii="Times New Roman" w:hAnsi="Times New Roman" w:cs="Times New Roman"/>
          <w:sz w:val="24"/>
          <w:szCs w:val="24"/>
        </w:rPr>
      </w:pPr>
      <w:r w:rsidRPr="00407F7D">
        <w:rPr>
          <w:rFonts w:ascii="Times New Roman" w:hAnsi="Times New Roman" w:cs="Times New Roman"/>
          <w:sz w:val="24"/>
          <w:szCs w:val="24"/>
        </w:rPr>
        <w:tab/>
        <w:t>A workshop titled “Characterization of Electrochemical Energy Storage Systems: Advanced Spectroscopy, Microscopy, and Diffraction Techniques” was held during the 2018 NSLS-II and CFN Joint Users’ Meeting at Brookhaven National Laboratory, Upton, NY on May 22</w:t>
      </w:r>
      <w:r w:rsidRPr="00407F7D">
        <w:rPr>
          <w:rFonts w:ascii="Times New Roman" w:hAnsi="Times New Roman" w:cs="Times New Roman"/>
          <w:sz w:val="24"/>
          <w:szCs w:val="24"/>
          <w:vertAlign w:val="superscript"/>
        </w:rPr>
        <w:t>nd</w:t>
      </w:r>
      <w:r w:rsidR="00E07C22" w:rsidRPr="00407F7D">
        <w:rPr>
          <w:rFonts w:ascii="Times New Roman" w:hAnsi="Times New Roman" w:cs="Times New Roman"/>
          <w:sz w:val="24"/>
          <w:szCs w:val="24"/>
        </w:rPr>
        <w:t>, 2018</w:t>
      </w:r>
      <w:r w:rsidRPr="00407F7D">
        <w:rPr>
          <w:rFonts w:ascii="Times New Roman" w:hAnsi="Times New Roman" w:cs="Times New Roman"/>
          <w:sz w:val="24"/>
          <w:szCs w:val="24"/>
        </w:rPr>
        <w:t>.  The workshop brought together experts in advanced characterization from across the national lab network to showcase state of the art capabilities in spectroscopy, diffraction, and microscopy as they apply to electroch</w:t>
      </w:r>
      <w:r w:rsidR="00384BE7" w:rsidRPr="00407F7D">
        <w:rPr>
          <w:rFonts w:ascii="Times New Roman" w:hAnsi="Times New Roman" w:cs="Times New Roman"/>
          <w:sz w:val="24"/>
          <w:szCs w:val="24"/>
        </w:rPr>
        <w:t xml:space="preserve">emical energy storage systems. </w:t>
      </w:r>
      <w:r w:rsidR="007443D1" w:rsidRPr="00407F7D">
        <w:rPr>
          <w:rFonts w:ascii="Times New Roman" w:hAnsi="Times New Roman" w:cs="Times New Roman"/>
          <w:sz w:val="24"/>
          <w:szCs w:val="24"/>
        </w:rPr>
        <w:t>The five hour and 30 minute</w:t>
      </w:r>
      <w:r w:rsidR="00504263" w:rsidRPr="00407F7D">
        <w:rPr>
          <w:rFonts w:ascii="Times New Roman" w:hAnsi="Times New Roman" w:cs="Times New Roman"/>
          <w:sz w:val="24"/>
          <w:szCs w:val="24"/>
        </w:rPr>
        <w:t xml:space="preserve"> workshop hosted seven domestic speakers.</w:t>
      </w:r>
    </w:p>
    <w:p w14:paraId="559051FB" w14:textId="77777777" w:rsidR="00D66FA1" w:rsidRPr="00407F7D" w:rsidRDefault="00D66FA1" w:rsidP="00E07C22">
      <w:pPr>
        <w:spacing w:after="0" w:line="240" w:lineRule="auto"/>
        <w:jc w:val="both"/>
        <w:rPr>
          <w:rFonts w:ascii="Times New Roman" w:hAnsi="Times New Roman" w:cs="Times New Roman"/>
          <w:bCs/>
          <w:sz w:val="24"/>
          <w:szCs w:val="24"/>
        </w:rPr>
      </w:pPr>
      <w:r w:rsidRPr="00407F7D">
        <w:rPr>
          <w:rFonts w:ascii="Times New Roman" w:hAnsi="Times New Roman" w:cs="Times New Roman"/>
          <w:sz w:val="24"/>
          <w:szCs w:val="24"/>
        </w:rPr>
        <w:tab/>
        <w:t xml:space="preserve">The </w:t>
      </w:r>
      <w:r w:rsidR="0013097E" w:rsidRPr="00407F7D">
        <w:rPr>
          <w:rFonts w:ascii="Times New Roman" w:hAnsi="Times New Roman" w:cs="Times New Roman"/>
          <w:sz w:val="24"/>
          <w:szCs w:val="24"/>
        </w:rPr>
        <w:t>workshop</w:t>
      </w:r>
      <w:r w:rsidRPr="00407F7D">
        <w:rPr>
          <w:rFonts w:ascii="Times New Roman" w:hAnsi="Times New Roman" w:cs="Times New Roman"/>
          <w:sz w:val="24"/>
          <w:szCs w:val="24"/>
        </w:rPr>
        <w:t xml:space="preserve"> began with a talk from Johanna Nelson Weker (SSRL, SLAC National Accelerator Laboratory), who discussed a multimodal </w:t>
      </w:r>
      <w:r w:rsidR="0013097E" w:rsidRPr="00407F7D">
        <w:rPr>
          <w:rFonts w:ascii="Times New Roman" w:hAnsi="Times New Roman" w:cs="Times New Roman"/>
          <w:sz w:val="24"/>
          <w:szCs w:val="24"/>
        </w:rPr>
        <w:t>approach comb</w:t>
      </w:r>
      <w:r w:rsidRPr="00407F7D">
        <w:rPr>
          <w:rFonts w:ascii="Times New Roman" w:hAnsi="Times New Roman" w:cs="Times New Roman"/>
          <w:sz w:val="24"/>
          <w:szCs w:val="24"/>
        </w:rPr>
        <w:t xml:space="preserve">ing information from </w:t>
      </w:r>
      <w:r w:rsidRPr="00407F7D">
        <w:rPr>
          <w:rFonts w:ascii="Times New Roman" w:eastAsia="Times New Roman" w:hAnsi="Times New Roman" w:cs="Times New Roman"/>
          <w:sz w:val="24"/>
          <w:szCs w:val="24"/>
        </w:rPr>
        <w:t>high resolution X-ray microscopy and spectra-microscopy, micro- and nano-tomography, X-ray diffraction, and X-ray absorption spectroscopy to track electrochemical, morphological, and structu</w:t>
      </w:r>
      <w:r w:rsidR="0013097E" w:rsidRPr="00407F7D">
        <w:rPr>
          <w:rFonts w:ascii="Times New Roman" w:eastAsia="Times New Roman" w:hAnsi="Times New Roman" w:cs="Times New Roman"/>
          <w:sz w:val="24"/>
          <w:szCs w:val="24"/>
        </w:rPr>
        <w:t xml:space="preserve">ral changes in </w:t>
      </w:r>
      <w:r w:rsidRPr="00407F7D">
        <w:rPr>
          <w:rFonts w:ascii="Times New Roman" w:eastAsia="Times New Roman" w:hAnsi="Times New Roman" w:cs="Times New Roman"/>
          <w:sz w:val="24"/>
          <w:szCs w:val="24"/>
        </w:rPr>
        <w:t>electrode material</w:t>
      </w:r>
      <w:r w:rsidR="0013097E" w:rsidRPr="00407F7D">
        <w:rPr>
          <w:rFonts w:ascii="Times New Roman" w:eastAsia="Times New Roman" w:hAnsi="Times New Roman" w:cs="Times New Roman"/>
          <w:sz w:val="24"/>
          <w:szCs w:val="24"/>
        </w:rPr>
        <w:t>s</w:t>
      </w:r>
      <w:r w:rsidRPr="00407F7D">
        <w:rPr>
          <w:rFonts w:ascii="Times New Roman" w:eastAsia="Times New Roman" w:hAnsi="Times New Roman" w:cs="Times New Roman"/>
          <w:sz w:val="24"/>
          <w:szCs w:val="24"/>
        </w:rPr>
        <w:t xml:space="preserve"> in real time during typical battery operation. Dr. Weker also discussed best practices for the design and construction of cells for </w:t>
      </w:r>
      <w:r w:rsidRPr="00407F7D">
        <w:rPr>
          <w:rFonts w:ascii="Times New Roman" w:eastAsia="Times New Roman" w:hAnsi="Times New Roman" w:cs="Times New Roman"/>
          <w:i/>
          <w:sz w:val="24"/>
          <w:szCs w:val="24"/>
        </w:rPr>
        <w:t>in situ</w:t>
      </w:r>
      <w:r w:rsidRPr="00407F7D">
        <w:rPr>
          <w:rFonts w:ascii="Times New Roman" w:eastAsia="Times New Roman" w:hAnsi="Times New Roman" w:cs="Times New Roman"/>
          <w:sz w:val="24"/>
          <w:szCs w:val="24"/>
        </w:rPr>
        <w:t xml:space="preserve"> and </w:t>
      </w:r>
      <w:r w:rsidRPr="00407F7D">
        <w:rPr>
          <w:rFonts w:ascii="Times New Roman" w:eastAsia="Times New Roman" w:hAnsi="Times New Roman" w:cs="Times New Roman"/>
          <w:i/>
          <w:sz w:val="24"/>
          <w:szCs w:val="24"/>
        </w:rPr>
        <w:t>operando</w:t>
      </w:r>
      <w:r w:rsidRPr="00407F7D">
        <w:rPr>
          <w:rFonts w:ascii="Times New Roman" w:eastAsia="Times New Roman" w:hAnsi="Times New Roman" w:cs="Times New Roman"/>
          <w:sz w:val="24"/>
          <w:szCs w:val="24"/>
        </w:rPr>
        <w:t xml:space="preserve"> experiments. The next speaker, Dong Su</w:t>
      </w:r>
      <w:r w:rsidR="00384BE7" w:rsidRPr="00407F7D">
        <w:rPr>
          <w:rFonts w:ascii="Times New Roman" w:eastAsia="Times New Roman" w:hAnsi="Times New Roman" w:cs="Times New Roman"/>
          <w:sz w:val="24"/>
          <w:szCs w:val="24"/>
        </w:rPr>
        <w:t xml:space="preserve"> (</w:t>
      </w:r>
      <w:r w:rsidR="00D50E00" w:rsidRPr="00407F7D">
        <w:rPr>
          <w:rFonts w:ascii="Times New Roman" w:eastAsia="Times New Roman" w:hAnsi="Times New Roman" w:cs="Times New Roman"/>
          <w:sz w:val="24"/>
          <w:szCs w:val="24"/>
        </w:rPr>
        <w:t>B</w:t>
      </w:r>
      <w:r w:rsidR="007116CB" w:rsidRPr="00407F7D">
        <w:rPr>
          <w:rFonts w:ascii="Times New Roman" w:eastAsia="Times New Roman" w:hAnsi="Times New Roman" w:cs="Times New Roman"/>
          <w:sz w:val="24"/>
          <w:szCs w:val="24"/>
        </w:rPr>
        <w:t>rookhaven National Laboratory</w:t>
      </w:r>
      <w:r w:rsidR="00384BE7" w:rsidRPr="00407F7D">
        <w:rPr>
          <w:rFonts w:ascii="Times New Roman" w:eastAsia="Times New Roman" w:hAnsi="Times New Roman" w:cs="Times New Roman"/>
          <w:sz w:val="24"/>
          <w:szCs w:val="24"/>
        </w:rPr>
        <w:t>)</w:t>
      </w:r>
      <w:r w:rsidRPr="00407F7D">
        <w:rPr>
          <w:rFonts w:ascii="Times New Roman" w:eastAsia="Times New Roman" w:hAnsi="Times New Roman" w:cs="Times New Roman"/>
          <w:sz w:val="24"/>
          <w:szCs w:val="24"/>
        </w:rPr>
        <w:t xml:space="preserve">, shifted topics to advanced (scanning) transmission electron microscopy techniques.  His talk </w:t>
      </w:r>
      <w:r w:rsidRPr="00407F7D">
        <w:rPr>
          <w:rFonts w:ascii="Times New Roman" w:hAnsi="Times New Roman" w:cs="Times New Roman"/>
          <w:bCs/>
          <w:sz w:val="24"/>
          <w:szCs w:val="24"/>
        </w:rPr>
        <w:t>covered recent work on using in-situ and analytical TEM to characterize the conversion-reaction oxide material (Fe</w:t>
      </w:r>
      <w:r w:rsidRPr="00407F7D">
        <w:rPr>
          <w:rFonts w:ascii="Times New Roman" w:hAnsi="Times New Roman" w:cs="Times New Roman"/>
          <w:bCs/>
          <w:sz w:val="24"/>
          <w:szCs w:val="24"/>
          <w:vertAlign w:val="subscript"/>
        </w:rPr>
        <w:t>3</w:t>
      </w:r>
      <w:r w:rsidRPr="00407F7D">
        <w:rPr>
          <w:rFonts w:ascii="Times New Roman" w:hAnsi="Times New Roman" w:cs="Times New Roman"/>
          <w:bCs/>
          <w:sz w:val="24"/>
          <w:szCs w:val="24"/>
        </w:rPr>
        <w:t>O</w:t>
      </w:r>
      <w:r w:rsidRPr="00407F7D">
        <w:rPr>
          <w:rFonts w:ascii="Times New Roman" w:hAnsi="Times New Roman" w:cs="Times New Roman"/>
          <w:bCs/>
          <w:sz w:val="24"/>
          <w:szCs w:val="24"/>
          <w:vertAlign w:val="subscript"/>
        </w:rPr>
        <w:t>4</w:t>
      </w:r>
      <w:r w:rsidRPr="00407F7D">
        <w:rPr>
          <w:rFonts w:ascii="Times New Roman" w:hAnsi="Times New Roman" w:cs="Times New Roman"/>
          <w:bCs/>
          <w:sz w:val="24"/>
          <w:szCs w:val="24"/>
        </w:rPr>
        <w:t xml:space="preserve">) for </w:t>
      </w:r>
      <w:r w:rsidR="00504263" w:rsidRPr="00407F7D">
        <w:rPr>
          <w:rFonts w:ascii="Times New Roman" w:hAnsi="Times New Roman" w:cs="Times New Roman"/>
          <w:bCs/>
          <w:sz w:val="24"/>
          <w:szCs w:val="24"/>
        </w:rPr>
        <w:t>lithium ion battery electrodes</w:t>
      </w:r>
      <w:r w:rsidRPr="00407F7D">
        <w:rPr>
          <w:rFonts w:ascii="Times New Roman" w:hAnsi="Times New Roman" w:cs="Times New Roman"/>
          <w:bCs/>
          <w:sz w:val="24"/>
          <w:szCs w:val="24"/>
        </w:rPr>
        <w:t xml:space="preserve">, and Pt based nanocatalysts for fuel cells, </w:t>
      </w:r>
      <w:r w:rsidR="00FF705B" w:rsidRPr="00407F7D">
        <w:rPr>
          <w:rFonts w:ascii="Times New Roman" w:hAnsi="Times New Roman" w:cs="Times New Roman"/>
          <w:bCs/>
          <w:sz w:val="24"/>
          <w:szCs w:val="24"/>
        </w:rPr>
        <w:t>and demonstrated</w:t>
      </w:r>
      <w:r w:rsidRPr="00407F7D">
        <w:rPr>
          <w:rFonts w:ascii="Times New Roman" w:hAnsi="Times New Roman" w:cs="Times New Roman"/>
          <w:bCs/>
          <w:sz w:val="24"/>
          <w:szCs w:val="24"/>
        </w:rPr>
        <w:t xml:space="preserve"> that a combined </w:t>
      </w:r>
      <w:r w:rsidRPr="00407F7D">
        <w:rPr>
          <w:rFonts w:ascii="Times New Roman" w:hAnsi="Times New Roman" w:cs="Times New Roman"/>
          <w:bCs/>
          <w:i/>
          <w:sz w:val="24"/>
          <w:szCs w:val="24"/>
        </w:rPr>
        <w:t>in situ</w:t>
      </w:r>
      <w:r w:rsidRPr="00407F7D">
        <w:rPr>
          <w:rFonts w:ascii="Times New Roman" w:hAnsi="Times New Roman" w:cs="Times New Roman"/>
          <w:bCs/>
          <w:sz w:val="24"/>
          <w:szCs w:val="24"/>
        </w:rPr>
        <w:t xml:space="preserve"> and </w:t>
      </w:r>
      <w:r w:rsidRPr="00407F7D">
        <w:rPr>
          <w:rFonts w:ascii="Times New Roman" w:hAnsi="Times New Roman" w:cs="Times New Roman"/>
          <w:bCs/>
          <w:i/>
          <w:sz w:val="24"/>
          <w:szCs w:val="24"/>
        </w:rPr>
        <w:t>ex situ</w:t>
      </w:r>
      <w:r w:rsidRPr="00407F7D">
        <w:rPr>
          <w:rFonts w:ascii="Times New Roman" w:hAnsi="Times New Roman" w:cs="Times New Roman"/>
          <w:bCs/>
          <w:sz w:val="24"/>
          <w:szCs w:val="24"/>
        </w:rPr>
        <w:t xml:space="preserve"> TEM approach </w:t>
      </w:r>
      <w:r w:rsidR="00504263" w:rsidRPr="00407F7D">
        <w:rPr>
          <w:rFonts w:ascii="Times New Roman" w:hAnsi="Times New Roman" w:cs="Times New Roman"/>
          <w:bCs/>
          <w:sz w:val="24"/>
          <w:szCs w:val="24"/>
        </w:rPr>
        <w:t xml:space="preserve">can be used to </w:t>
      </w:r>
      <w:r w:rsidRPr="00407F7D">
        <w:rPr>
          <w:rFonts w:ascii="Times New Roman" w:hAnsi="Times New Roman" w:cs="Times New Roman"/>
          <w:bCs/>
          <w:sz w:val="24"/>
          <w:szCs w:val="24"/>
        </w:rPr>
        <w:t>determine the kinetics of battery reaction pathways as well as strain cou</w:t>
      </w:r>
      <w:r w:rsidR="00C92A2B" w:rsidRPr="00407F7D">
        <w:rPr>
          <w:rFonts w:ascii="Times New Roman" w:hAnsi="Times New Roman" w:cs="Times New Roman"/>
          <w:bCs/>
          <w:sz w:val="24"/>
          <w:szCs w:val="24"/>
        </w:rPr>
        <w:t xml:space="preserve">pling at interfaces. Ashfia Huq’s </w:t>
      </w:r>
      <w:r w:rsidRPr="00407F7D">
        <w:rPr>
          <w:rFonts w:ascii="Times New Roman" w:hAnsi="Times New Roman" w:cs="Times New Roman"/>
          <w:bCs/>
          <w:sz w:val="24"/>
          <w:szCs w:val="24"/>
        </w:rPr>
        <w:t>(</w:t>
      </w:r>
      <w:r w:rsidR="00C92A2B" w:rsidRPr="00407F7D">
        <w:rPr>
          <w:rFonts w:ascii="Times New Roman" w:hAnsi="Times New Roman" w:cs="Times New Roman"/>
          <w:bCs/>
          <w:sz w:val="24"/>
          <w:szCs w:val="24"/>
        </w:rPr>
        <w:t xml:space="preserve">Oak Ridge National Laboratory) presentation followed, detailing the use of neutron crystallography to elucidate structures of electrode and solid electrolyte materials used in Li-ion battery materials.  She also discussed the recent development of </w:t>
      </w:r>
      <w:r w:rsidR="00C92A2B" w:rsidRPr="00407F7D">
        <w:rPr>
          <w:rFonts w:ascii="Times New Roman" w:hAnsi="Times New Roman" w:cs="Times New Roman"/>
          <w:bCs/>
          <w:i/>
          <w:sz w:val="24"/>
          <w:szCs w:val="24"/>
        </w:rPr>
        <w:t>operando</w:t>
      </w:r>
      <w:r w:rsidR="00C92A2B" w:rsidRPr="00407F7D">
        <w:rPr>
          <w:rFonts w:ascii="Times New Roman" w:hAnsi="Times New Roman" w:cs="Times New Roman"/>
          <w:bCs/>
          <w:sz w:val="24"/>
          <w:szCs w:val="24"/>
        </w:rPr>
        <w:t xml:space="preserve"> neutron powder diffraction approaches.</w:t>
      </w:r>
      <w:r w:rsidR="00384BE7" w:rsidRPr="00407F7D">
        <w:rPr>
          <w:rFonts w:ascii="Times New Roman" w:hAnsi="Times New Roman" w:cs="Times New Roman"/>
          <w:bCs/>
          <w:sz w:val="24"/>
          <w:szCs w:val="24"/>
        </w:rPr>
        <w:t xml:space="preserve">  The fourth speaker, Carlo Segre (Illinois Institute of Technology) described the use of </w:t>
      </w:r>
      <w:r w:rsidR="00384BE7" w:rsidRPr="00407F7D">
        <w:rPr>
          <w:rFonts w:ascii="Times New Roman" w:hAnsi="Times New Roman" w:cs="Times New Roman"/>
          <w:bCs/>
          <w:i/>
          <w:sz w:val="24"/>
          <w:szCs w:val="24"/>
        </w:rPr>
        <w:t>in situ</w:t>
      </w:r>
      <w:r w:rsidR="00384BE7" w:rsidRPr="00407F7D">
        <w:rPr>
          <w:rFonts w:ascii="Times New Roman" w:hAnsi="Times New Roman" w:cs="Times New Roman"/>
          <w:bCs/>
          <w:sz w:val="24"/>
          <w:szCs w:val="24"/>
        </w:rPr>
        <w:t xml:space="preserve"> and </w:t>
      </w:r>
      <w:r w:rsidR="00384BE7" w:rsidRPr="00407F7D">
        <w:rPr>
          <w:rFonts w:ascii="Times New Roman" w:hAnsi="Times New Roman" w:cs="Times New Roman"/>
          <w:bCs/>
          <w:i/>
          <w:sz w:val="24"/>
          <w:szCs w:val="24"/>
        </w:rPr>
        <w:t>operando</w:t>
      </w:r>
      <w:r w:rsidR="00384BE7" w:rsidRPr="00407F7D">
        <w:rPr>
          <w:rFonts w:ascii="Times New Roman" w:hAnsi="Times New Roman" w:cs="Times New Roman"/>
          <w:bCs/>
          <w:sz w:val="24"/>
          <w:szCs w:val="24"/>
        </w:rPr>
        <w:t xml:space="preserve"> X-ray absorption spectroscopy, including what elements and electrode materials a</w:t>
      </w:r>
      <w:r w:rsidR="00504263" w:rsidRPr="00407F7D">
        <w:rPr>
          <w:rFonts w:ascii="Times New Roman" w:hAnsi="Times New Roman" w:cs="Times New Roman"/>
          <w:bCs/>
          <w:sz w:val="24"/>
          <w:szCs w:val="24"/>
        </w:rPr>
        <w:t>re</w:t>
      </w:r>
      <w:r w:rsidR="00384BE7" w:rsidRPr="00407F7D">
        <w:rPr>
          <w:rFonts w:ascii="Times New Roman" w:hAnsi="Times New Roman" w:cs="Times New Roman"/>
          <w:bCs/>
          <w:sz w:val="24"/>
          <w:szCs w:val="24"/>
        </w:rPr>
        <w:t xml:space="preserve"> conducive for these types of measurements, the design of cells for </w:t>
      </w:r>
      <w:r w:rsidR="00384BE7" w:rsidRPr="00407F7D">
        <w:rPr>
          <w:rFonts w:ascii="Times New Roman" w:hAnsi="Times New Roman" w:cs="Times New Roman"/>
          <w:bCs/>
          <w:i/>
          <w:sz w:val="24"/>
          <w:szCs w:val="24"/>
        </w:rPr>
        <w:t>in situ</w:t>
      </w:r>
      <w:r w:rsidR="00384BE7" w:rsidRPr="00407F7D">
        <w:rPr>
          <w:rFonts w:ascii="Times New Roman" w:hAnsi="Times New Roman" w:cs="Times New Roman"/>
          <w:bCs/>
          <w:sz w:val="24"/>
          <w:szCs w:val="24"/>
        </w:rPr>
        <w:t xml:space="preserve"> work, and recent results on high cycling performance materials for lithium ion batteries and aqueous based nanofl</w:t>
      </w:r>
      <w:r w:rsidR="007116CB" w:rsidRPr="00407F7D">
        <w:rPr>
          <w:rFonts w:ascii="Times New Roman" w:hAnsi="Times New Roman" w:cs="Times New Roman"/>
          <w:bCs/>
          <w:sz w:val="24"/>
          <w:szCs w:val="24"/>
        </w:rPr>
        <w:t>uid flow batteries.  Karen Chen-</w:t>
      </w:r>
      <w:r w:rsidR="00384BE7" w:rsidRPr="00407F7D">
        <w:rPr>
          <w:rFonts w:ascii="Times New Roman" w:hAnsi="Times New Roman" w:cs="Times New Roman"/>
          <w:bCs/>
          <w:sz w:val="24"/>
          <w:szCs w:val="24"/>
        </w:rPr>
        <w:t xml:space="preserve">Weigart’s </w:t>
      </w:r>
      <w:r w:rsidR="007116CB" w:rsidRPr="00407F7D">
        <w:rPr>
          <w:rFonts w:ascii="Times New Roman" w:hAnsi="Times New Roman" w:cs="Times New Roman"/>
          <w:bCs/>
          <w:sz w:val="24"/>
          <w:szCs w:val="24"/>
        </w:rPr>
        <w:t>(Stony Brook University and Brookhaven Nati</w:t>
      </w:r>
      <w:r w:rsidR="00E07C22" w:rsidRPr="00407F7D">
        <w:rPr>
          <w:rFonts w:ascii="Times New Roman" w:hAnsi="Times New Roman" w:cs="Times New Roman"/>
          <w:bCs/>
          <w:sz w:val="24"/>
          <w:szCs w:val="24"/>
        </w:rPr>
        <w:t>o</w:t>
      </w:r>
      <w:r w:rsidR="007116CB" w:rsidRPr="00407F7D">
        <w:rPr>
          <w:rFonts w:ascii="Times New Roman" w:hAnsi="Times New Roman" w:cs="Times New Roman"/>
          <w:bCs/>
          <w:sz w:val="24"/>
          <w:szCs w:val="24"/>
        </w:rPr>
        <w:t>nal Laboratory</w:t>
      </w:r>
      <w:r w:rsidR="00D50E00" w:rsidRPr="00407F7D">
        <w:rPr>
          <w:rFonts w:ascii="Times New Roman" w:hAnsi="Times New Roman" w:cs="Times New Roman"/>
          <w:bCs/>
          <w:sz w:val="24"/>
          <w:szCs w:val="24"/>
        </w:rPr>
        <w:t xml:space="preserve">) </w:t>
      </w:r>
      <w:r w:rsidR="00384BE7" w:rsidRPr="00407F7D">
        <w:rPr>
          <w:rFonts w:ascii="Times New Roman" w:hAnsi="Times New Roman" w:cs="Times New Roman"/>
          <w:bCs/>
          <w:sz w:val="24"/>
          <w:szCs w:val="24"/>
        </w:rPr>
        <w:t xml:space="preserve">presentation discussed </w:t>
      </w:r>
      <w:r w:rsidR="00384BE7" w:rsidRPr="00407F7D">
        <w:rPr>
          <w:rFonts w:ascii="Times New Roman" w:hAnsi="Times New Roman" w:cs="Times New Roman"/>
          <w:sz w:val="24"/>
          <w:szCs w:val="24"/>
        </w:rPr>
        <w:t xml:space="preserve">multi-modal, multi-dimensional, and </w:t>
      </w:r>
      <w:r w:rsidR="00384BE7" w:rsidRPr="00407F7D">
        <w:rPr>
          <w:rFonts w:ascii="Times New Roman" w:hAnsi="Times New Roman" w:cs="Times New Roman"/>
          <w:i/>
          <w:sz w:val="24"/>
          <w:szCs w:val="24"/>
        </w:rPr>
        <w:t>operando</w:t>
      </w:r>
      <w:r w:rsidR="00384BE7" w:rsidRPr="00407F7D">
        <w:rPr>
          <w:rFonts w:ascii="Times New Roman" w:hAnsi="Times New Roman" w:cs="Times New Roman"/>
          <w:sz w:val="24"/>
          <w:szCs w:val="24"/>
        </w:rPr>
        <w:t xml:space="preserve"> synchrotron to </w:t>
      </w:r>
      <w:r w:rsidR="00D50E00" w:rsidRPr="00407F7D">
        <w:rPr>
          <w:rFonts w:ascii="Times New Roman" w:hAnsi="Times New Roman" w:cs="Times New Roman"/>
          <w:sz w:val="24"/>
          <w:szCs w:val="24"/>
        </w:rPr>
        <w:t>provide</w:t>
      </w:r>
      <w:r w:rsidR="00384BE7" w:rsidRPr="00407F7D">
        <w:rPr>
          <w:rFonts w:ascii="Times New Roman" w:hAnsi="Times New Roman" w:cs="Times New Roman"/>
          <w:sz w:val="24"/>
          <w:szCs w:val="24"/>
        </w:rPr>
        <w:t xml:space="preserve"> 3-dimensional spatial characterization, time resolved measurements in a real environment, and elemental and chemical sensitivity. </w:t>
      </w:r>
      <w:r w:rsidR="00D50E00" w:rsidRPr="00407F7D">
        <w:rPr>
          <w:rFonts w:ascii="Times New Roman" w:hAnsi="Times New Roman" w:cs="Times New Roman"/>
          <w:sz w:val="24"/>
          <w:szCs w:val="24"/>
        </w:rPr>
        <w:t xml:space="preserve">She also presented </w:t>
      </w:r>
      <w:r w:rsidR="00384BE7" w:rsidRPr="00407F7D">
        <w:rPr>
          <w:rFonts w:ascii="Times New Roman" w:hAnsi="Times New Roman" w:cs="Times New Roman"/>
          <w:sz w:val="24"/>
          <w:szCs w:val="24"/>
        </w:rPr>
        <w:t xml:space="preserve">novel coherent scattering techniques </w:t>
      </w:r>
      <w:r w:rsidR="00D50E00" w:rsidRPr="00407F7D">
        <w:rPr>
          <w:rFonts w:ascii="Times New Roman" w:hAnsi="Times New Roman" w:cs="Times New Roman"/>
          <w:sz w:val="24"/>
          <w:szCs w:val="24"/>
        </w:rPr>
        <w:t xml:space="preserve">that </w:t>
      </w:r>
      <w:r w:rsidR="00384BE7" w:rsidRPr="00407F7D">
        <w:rPr>
          <w:rFonts w:ascii="Times New Roman" w:hAnsi="Times New Roman" w:cs="Times New Roman"/>
          <w:sz w:val="24"/>
          <w:szCs w:val="24"/>
        </w:rPr>
        <w:t xml:space="preserve">are now available to address dynamics on the order of sub-seconds and </w:t>
      </w:r>
      <w:r w:rsidR="00D50E00" w:rsidRPr="00407F7D">
        <w:rPr>
          <w:rFonts w:ascii="Times New Roman" w:hAnsi="Times New Roman" w:cs="Times New Roman"/>
          <w:sz w:val="24"/>
          <w:szCs w:val="24"/>
        </w:rPr>
        <w:t xml:space="preserve">which </w:t>
      </w:r>
      <w:r w:rsidR="00384BE7" w:rsidRPr="00407F7D">
        <w:rPr>
          <w:rFonts w:ascii="Times New Roman" w:hAnsi="Times New Roman" w:cs="Times New Roman"/>
          <w:sz w:val="24"/>
          <w:szCs w:val="24"/>
        </w:rPr>
        <w:t>provide new possibilities in studying materials processing for energy storage materials</w:t>
      </w:r>
      <w:r w:rsidR="00D50E00" w:rsidRPr="00407F7D">
        <w:rPr>
          <w:rFonts w:ascii="Times New Roman" w:hAnsi="Times New Roman" w:cs="Times New Roman"/>
          <w:sz w:val="24"/>
          <w:szCs w:val="24"/>
        </w:rPr>
        <w:t>. The next speaker, Marca Doeff’s (Lawrence Berkeley National Laboratory) presentation described the use of soft X-ray absorption spectroscopy (XAS) and X-ray photoelectron spectroscopy (XPS) for depth profiling and interrogation of interfaces in NMC (LiNi</w:t>
      </w:r>
      <w:r w:rsidR="00D50E00" w:rsidRPr="00407F7D">
        <w:rPr>
          <w:rFonts w:ascii="Times New Roman" w:hAnsi="Times New Roman" w:cs="Times New Roman"/>
          <w:sz w:val="24"/>
          <w:szCs w:val="24"/>
          <w:vertAlign w:val="subscript"/>
        </w:rPr>
        <w:t>x</w:t>
      </w:r>
      <w:r w:rsidR="00D50E00" w:rsidRPr="00407F7D">
        <w:rPr>
          <w:rFonts w:ascii="Times New Roman" w:hAnsi="Times New Roman" w:cs="Times New Roman"/>
          <w:sz w:val="24"/>
          <w:szCs w:val="24"/>
        </w:rPr>
        <w:t>Mn</w:t>
      </w:r>
      <w:r w:rsidR="00D50E00" w:rsidRPr="00407F7D">
        <w:rPr>
          <w:rFonts w:ascii="Times New Roman" w:hAnsi="Times New Roman" w:cs="Times New Roman"/>
          <w:sz w:val="24"/>
          <w:szCs w:val="24"/>
          <w:vertAlign w:val="subscript"/>
        </w:rPr>
        <w:t>y</w:t>
      </w:r>
      <w:r w:rsidR="00D50E00" w:rsidRPr="00407F7D">
        <w:rPr>
          <w:rFonts w:ascii="Times New Roman" w:hAnsi="Times New Roman" w:cs="Times New Roman"/>
          <w:sz w:val="24"/>
          <w:szCs w:val="24"/>
        </w:rPr>
        <w:t>Co</w:t>
      </w:r>
      <w:r w:rsidR="00D50E00" w:rsidRPr="00407F7D">
        <w:rPr>
          <w:rFonts w:ascii="Times New Roman" w:hAnsi="Times New Roman" w:cs="Times New Roman"/>
          <w:sz w:val="24"/>
          <w:szCs w:val="24"/>
          <w:vertAlign w:val="subscript"/>
        </w:rPr>
        <w:t>z</w:t>
      </w:r>
      <w:r w:rsidR="00D50E00" w:rsidRPr="00407F7D">
        <w:rPr>
          <w:rFonts w:ascii="Times New Roman" w:hAnsi="Times New Roman" w:cs="Times New Roman"/>
          <w:sz w:val="24"/>
          <w:szCs w:val="24"/>
        </w:rPr>
        <w:t>O</w:t>
      </w:r>
      <w:r w:rsidR="00D50E00" w:rsidRPr="00407F7D">
        <w:rPr>
          <w:rFonts w:ascii="Times New Roman" w:hAnsi="Times New Roman" w:cs="Times New Roman"/>
          <w:sz w:val="24"/>
          <w:szCs w:val="24"/>
          <w:vertAlign w:val="subscript"/>
        </w:rPr>
        <w:t>2</w:t>
      </w:r>
      <w:r w:rsidR="00D50E00" w:rsidRPr="00407F7D">
        <w:rPr>
          <w:rFonts w:ascii="Times New Roman" w:hAnsi="Times New Roman" w:cs="Times New Roman"/>
          <w:sz w:val="24"/>
          <w:szCs w:val="24"/>
        </w:rPr>
        <w:t>) cathodes and LLZO (variants of Li</w:t>
      </w:r>
      <w:r w:rsidR="00D50E00" w:rsidRPr="00407F7D">
        <w:rPr>
          <w:rFonts w:ascii="Times New Roman" w:hAnsi="Times New Roman" w:cs="Times New Roman"/>
          <w:sz w:val="24"/>
          <w:szCs w:val="24"/>
          <w:vertAlign w:val="subscript"/>
        </w:rPr>
        <w:t>7</w:t>
      </w:r>
      <w:r w:rsidR="00D50E00" w:rsidRPr="00407F7D">
        <w:rPr>
          <w:rFonts w:ascii="Times New Roman" w:hAnsi="Times New Roman" w:cs="Times New Roman"/>
          <w:sz w:val="24"/>
          <w:szCs w:val="24"/>
        </w:rPr>
        <w:t>La</w:t>
      </w:r>
      <w:r w:rsidR="00D50E00" w:rsidRPr="00407F7D">
        <w:rPr>
          <w:rFonts w:ascii="Times New Roman" w:hAnsi="Times New Roman" w:cs="Times New Roman"/>
          <w:sz w:val="24"/>
          <w:szCs w:val="24"/>
          <w:vertAlign w:val="subscript"/>
        </w:rPr>
        <w:t>3</w:t>
      </w:r>
      <w:r w:rsidR="00D50E00" w:rsidRPr="00407F7D">
        <w:rPr>
          <w:rFonts w:ascii="Times New Roman" w:hAnsi="Times New Roman" w:cs="Times New Roman"/>
          <w:sz w:val="24"/>
          <w:szCs w:val="24"/>
        </w:rPr>
        <w:t>Zr</w:t>
      </w:r>
      <w:r w:rsidR="00D50E00" w:rsidRPr="00407F7D">
        <w:rPr>
          <w:rFonts w:ascii="Times New Roman" w:hAnsi="Times New Roman" w:cs="Times New Roman"/>
          <w:sz w:val="24"/>
          <w:szCs w:val="24"/>
          <w:vertAlign w:val="subscript"/>
        </w:rPr>
        <w:t>2</w:t>
      </w:r>
      <w:r w:rsidR="00D50E00" w:rsidRPr="00407F7D">
        <w:rPr>
          <w:rFonts w:ascii="Times New Roman" w:hAnsi="Times New Roman" w:cs="Times New Roman"/>
          <w:sz w:val="24"/>
          <w:szCs w:val="24"/>
        </w:rPr>
        <w:t>O</w:t>
      </w:r>
      <w:r w:rsidR="00D50E00" w:rsidRPr="00407F7D">
        <w:rPr>
          <w:rFonts w:ascii="Times New Roman" w:hAnsi="Times New Roman" w:cs="Times New Roman"/>
          <w:sz w:val="24"/>
          <w:szCs w:val="24"/>
          <w:vertAlign w:val="subscript"/>
        </w:rPr>
        <w:t>12</w:t>
      </w:r>
      <w:r w:rsidR="00D50E00" w:rsidRPr="00407F7D">
        <w:rPr>
          <w:rFonts w:ascii="Times New Roman" w:hAnsi="Times New Roman" w:cs="Times New Roman"/>
          <w:sz w:val="24"/>
          <w:szCs w:val="24"/>
        </w:rPr>
        <w:t xml:space="preserve">) ceramic electrolytes.  In </w:t>
      </w:r>
      <w:r w:rsidR="00E07C22" w:rsidRPr="00407F7D">
        <w:rPr>
          <w:rFonts w:ascii="Times New Roman" w:hAnsi="Times New Roman" w:cs="Times New Roman"/>
          <w:sz w:val="24"/>
          <w:szCs w:val="24"/>
        </w:rPr>
        <w:t>the final talk Jianming Bai (Brookhaven National Laboratory</w:t>
      </w:r>
      <w:r w:rsidR="00D50E00" w:rsidRPr="00407F7D">
        <w:rPr>
          <w:rFonts w:ascii="Times New Roman" w:hAnsi="Times New Roman" w:cs="Times New Roman"/>
          <w:sz w:val="24"/>
          <w:szCs w:val="24"/>
        </w:rPr>
        <w:t xml:space="preserve">) </w:t>
      </w:r>
      <w:r w:rsidR="00FF705B" w:rsidRPr="00407F7D">
        <w:rPr>
          <w:rFonts w:ascii="Times New Roman" w:hAnsi="Times New Roman" w:cs="Times New Roman"/>
          <w:sz w:val="24"/>
          <w:szCs w:val="24"/>
        </w:rPr>
        <w:t>covered</w:t>
      </w:r>
      <w:r w:rsidR="00D50E00" w:rsidRPr="00407F7D">
        <w:rPr>
          <w:rFonts w:ascii="Times New Roman" w:hAnsi="Times New Roman" w:cs="Times New Roman"/>
          <w:sz w:val="24"/>
          <w:szCs w:val="24"/>
        </w:rPr>
        <w:t xml:space="preserve"> the use of in-situ synchrotron X-ray powder diffraction (SXPD) as applied in studies of synthesis processes of cathode materials for Li-ion batteries</w:t>
      </w:r>
      <w:r w:rsidR="00504263" w:rsidRPr="00407F7D">
        <w:rPr>
          <w:rFonts w:ascii="Times New Roman" w:hAnsi="Times New Roman" w:cs="Times New Roman"/>
          <w:sz w:val="24"/>
          <w:szCs w:val="24"/>
        </w:rPr>
        <w:t>, with specific examples including Li</w:t>
      </w:r>
      <w:r w:rsidR="00504263" w:rsidRPr="00407F7D">
        <w:rPr>
          <w:rFonts w:ascii="Times New Roman" w:hAnsi="Times New Roman" w:cs="Times New Roman"/>
          <w:sz w:val="24"/>
          <w:szCs w:val="24"/>
          <w:vertAlign w:val="subscript"/>
        </w:rPr>
        <w:t>x</w:t>
      </w:r>
      <w:r w:rsidR="00504263" w:rsidRPr="00407F7D">
        <w:rPr>
          <w:rFonts w:ascii="Times New Roman" w:hAnsi="Times New Roman" w:cs="Times New Roman"/>
          <w:sz w:val="24"/>
          <w:szCs w:val="24"/>
        </w:rPr>
        <w:t>Na</w:t>
      </w:r>
      <w:r w:rsidR="00504263" w:rsidRPr="00407F7D">
        <w:rPr>
          <w:rFonts w:ascii="Times New Roman" w:hAnsi="Times New Roman" w:cs="Times New Roman"/>
          <w:sz w:val="24"/>
          <w:szCs w:val="24"/>
          <w:vertAlign w:val="subscript"/>
        </w:rPr>
        <w:t>1-x</w:t>
      </w:r>
      <w:r w:rsidR="00504263" w:rsidRPr="00407F7D">
        <w:rPr>
          <w:rFonts w:ascii="Times New Roman" w:hAnsi="Times New Roman" w:cs="Times New Roman"/>
          <w:sz w:val="24"/>
          <w:szCs w:val="24"/>
        </w:rPr>
        <w:t>VOPO</w:t>
      </w:r>
      <w:r w:rsidR="00504263" w:rsidRPr="00407F7D">
        <w:rPr>
          <w:rFonts w:ascii="Times New Roman" w:hAnsi="Times New Roman" w:cs="Times New Roman"/>
          <w:sz w:val="24"/>
          <w:szCs w:val="24"/>
          <w:vertAlign w:val="subscript"/>
        </w:rPr>
        <w:t>4</w:t>
      </w:r>
      <w:r w:rsidR="00504263" w:rsidRPr="00407F7D">
        <w:rPr>
          <w:rFonts w:ascii="Times New Roman" w:hAnsi="Times New Roman" w:cs="Times New Roman"/>
          <w:sz w:val="24"/>
          <w:szCs w:val="24"/>
        </w:rPr>
        <w:t>F</w:t>
      </w:r>
      <w:r w:rsidR="00504263" w:rsidRPr="00407F7D">
        <w:rPr>
          <w:rFonts w:ascii="Times New Roman" w:hAnsi="Times New Roman" w:cs="Times New Roman"/>
          <w:sz w:val="24"/>
          <w:szCs w:val="24"/>
          <w:vertAlign w:val="subscript"/>
        </w:rPr>
        <w:t>0.5</w:t>
      </w:r>
      <w:r w:rsidR="00504263" w:rsidRPr="00407F7D">
        <w:rPr>
          <w:rFonts w:ascii="Times New Roman" w:hAnsi="Times New Roman" w:cs="Times New Roman"/>
          <w:sz w:val="24"/>
          <w:szCs w:val="24"/>
        </w:rPr>
        <w:t xml:space="preserve"> and layered cathode materials.</w:t>
      </w:r>
      <w:r w:rsidR="00D50E00" w:rsidRPr="00407F7D">
        <w:rPr>
          <w:rFonts w:ascii="Times New Roman" w:hAnsi="Times New Roman" w:cs="Times New Roman"/>
          <w:sz w:val="24"/>
          <w:szCs w:val="24"/>
        </w:rPr>
        <w:t xml:space="preserve">  </w:t>
      </w:r>
    </w:p>
    <w:p w14:paraId="1CA5E18D" w14:textId="77777777" w:rsidR="0070739B" w:rsidRPr="00407F7D" w:rsidRDefault="00384BE7" w:rsidP="00E07C22">
      <w:pPr>
        <w:spacing w:after="0" w:line="240" w:lineRule="auto"/>
        <w:jc w:val="both"/>
        <w:rPr>
          <w:rFonts w:ascii="Times New Roman" w:hAnsi="Times New Roman" w:cs="Times New Roman"/>
          <w:sz w:val="24"/>
          <w:szCs w:val="24"/>
        </w:rPr>
      </w:pPr>
      <w:r w:rsidRPr="00407F7D">
        <w:rPr>
          <w:rFonts w:ascii="Times New Roman" w:hAnsi="Times New Roman" w:cs="Times New Roman"/>
          <w:bCs/>
          <w:sz w:val="24"/>
          <w:szCs w:val="24"/>
        </w:rPr>
        <w:lastRenderedPageBreak/>
        <w:tab/>
      </w:r>
      <w:r w:rsidRPr="00407F7D">
        <w:rPr>
          <w:rFonts w:ascii="Times New Roman" w:hAnsi="Times New Roman" w:cs="Times New Roman"/>
          <w:sz w:val="24"/>
          <w:szCs w:val="24"/>
        </w:rPr>
        <w:t xml:space="preserve">In summary, the workshop presentations identified best practices and guidelines for </w:t>
      </w:r>
      <w:r w:rsidRPr="00407F7D">
        <w:rPr>
          <w:rFonts w:ascii="Times New Roman" w:hAnsi="Times New Roman" w:cs="Times New Roman"/>
          <w:i/>
          <w:sz w:val="24"/>
          <w:szCs w:val="24"/>
        </w:rPr>
        <w:t>in situ</w:t>
      </w:r>
      <w:r w:rsidRPr="00407F7D">
        <w:rPr>
          <w:rFonts w:ascii="Times New Roman" w:hAnsi="Times New Roman" w:cs="Times New Roman"/>
          <w:sz w:val="24"/>
          <w:szCs w:val="24"/>
        </w:rPr>
        <w:t xml:space="preserve"> and </w:t>
      </w:r>
      <w:r w:rsidRPr="00407F7D">
        <w:rPr>
          <w:rFonts w:ascii="Times New Roman" w:hAnsi="Times New Roman" w:cs="Times New Roman"/>
          <w:i/>
          <w:sz w:val="24"/>
          <w:szCs w:val="24"/>
        </w:rPr>
        <w:t xml:space="preserve">operando </w:t>
      </w:r>
      <w:r w:rsidRPr="00407F7D">
        <w:rPr>
          <w:rFonts w:ascii="Times New Roman" w:hAnsi="Times New Roman" w:cs="Times New Roman"/>
          <w:sz w:val="24"/>
          <w:szCs w:val="24"/>
        </w:rPr>
        <w:t xml:space="preserve">studies, detailed the capabilities and limitations of current methodology, and gave examples of synergistic experiments that </w:t>
      </w:r>
      <w:r w:rsidR="00504263" w:rsidRPr="00407F7D">
        <w:rPr>
          <w:rFonts w:ascii="Times New Roman" w:hAnsi="Times New Roman" w:cs="Times New Roman"/>
          <w:sz w:val="24"/>
          <w:szCs w:val="24"/>
        </w:rPr>
        <w:t>lead</w:t>
      </w:r>
      <w:r w:rsidRPr="00407F7D">
        <w:rPr>
          <w:rFonts w:ascii="Times New Roman" w:hAnsi="Times New Roman" w:cs="Times New Roman"/>
          <w:sz w:val="24"/>
          <w:szCs w:val="24"/>
        </w:rPr>
        <w:t xml:space="preserve"> to transformative advances in </w:t>
      </w:r>
      <w:r w:rsidR="00504263" w:rsidRPr="00407F7D">
        <w:rPr>
          <w:rFonts w:ascii="Times New Roman" w:hAnsi="Times New Roman" w:cs="Times New Roman"/>
          <w:sz w:val="24"/>
          <w:szCs w:val="24"/>
        </w:rPr>
        <w:t xml:space="preserve">the </w:t>
      </w:r>
      <w:r w:rsidR="00FF705B" w:rsidRPr="00407F7D">
        <w:rPr>
          <w:rFonts w:ascii="Times New Roman" w:hAnsi="Times New Roman" w:cs="Times New Roman"/>
          <w:sz w:val="24"/>
          <w:szCs w:val="24"/>
        </w:rPr>
        <w:t xml:space="preserve">field. </w:t>
      </w:r>
      <w:r w:rsidR="00504263" w:rsidRPr="00407F7D">
        <w:rPr>
          <w:rFonts w:ascii="Times New Roman" w:hAnsi="Times New Roman" w:cs="Times New Roman"/>
          <w:sz w:val="24"/>
          <w:szCs w:val="24"/>
        </w:rPr>
        <w:t>The breadth of expertise from the workshop speakers</w:t>
      </w:r>
      <w:r w:rsidR="00FF705B" w:rsidRPr="00407F7D">
        <w:rPr>
          <w:rFonts w:ascii="Times New Roman" w:hAnsi="Times New Roman" w:cs="Times New Roman"/>
          <w:sz w:val="24"/>
          <w:szCs w:val="24"/>
        </w:rPr>
        <w:t xml:space="preserve"> provided the audience a comprehensive overview of advanced characterization techniques for probing energy storage systems.</w:t>
      </w:r>
    </w:p>
    <w:sectPr w:rsidR="0070739B" w:rsidRPr="0040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11"/>
    <w:rsid w:val="0013097E"/>
    <w:rsid w:val="002A1A63"/>
    <w:rsid w:val="002B73C8"/>
    <w:rsid w:val="00384BE7"/>
    <w:rsid w:val="00407F7D"/>
    <w:rsid w:val="00504263"/>
    <w:rsid w:val="00705611"/>
    <w:rsid w:val="0070739B"/>
    <w:rsid w:val="007116CB"/>
    <w:rsid w:val="007443D1"/>
    <w:rsid w:val="007F0CB1"/>
    <w:rsid w:val="00B075E4"/>
    <w:rsid w:val="00C92A2B"/>
    <w:rsid w:val="00D50E00"/>
    <w:rsid w:val="00D66FA1"/>
    <w:rsid w:val="00E07C22"/>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35D31"/>
  <w15:docId w15:val="{8D7B61B6-CDBC-4B9A-9D6F-E9EC39B0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David</dc:creator>
  <cp:keywords/>
  <dc:description/>
  <cp:lastModifiedBy>Bock, David</cp:lastModifiedBy>
  <cp:revision>6</cp:revision>
  <dcterms:created xsi:type="dcterms:W3CDTF">2018-05-24T13:04:00Z</dcterms:created>
  <dcterms:modified xsi:type="dcterms:W3CDTF">2018-05-29T12:46:00Z</dcterms:modified>
</cp:coreProperties>
</file>