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3BC2" w14:textId="076EDC92" w:rsidR="0027676F" w:rsidRPr="00A1509D" w:rsidRDefault="0027676F" w:rsidP="00A669F5">
      <w:pPr>
        <w:pStyle w:val="Heading2"/>
        <w:jc w:val="center"/>
        <w:rPr>
          <w:sz w:val="28"/>
        </w:rPr>
      </w:pPr>
      <w:r w:rsidRPr="00A1509D">
        <w:rPr>
          <w:sz w:val="28"/>
        </w:rPr>
        <w:t xml:space="preserve">Minutes of the </w:t>
      </w:r>
      <w:proofErr w:type="spellStart"/>
      <w:r w:rsidRPr="00A1509D">
        <w:rPr>
          <w:sz w:val="28"/>
        </w:rPr>
        <w:t>sPHENIX</w:t>
      </w:r>
      <w:proofErr w:type="spellEnd"/>
      <w:r w:rsidRPr="00A1509D">
        <w:rPr>
          <w:sz w:val="28"/>
        </w:rPr>
        <w:t xml:space="preserve"> PMG meeting</w:t>
      </w:r>
      <w:r w:rsidR="00BD2641" w:rsidRPr="00A1509D">
        <w:rPr>
          <w:sz w:val="28"/>
        </w:rPr>
        <w:t xml:space="preserve"> #</w:t>
      </w:r>
      <w:r w:rsidR="00FF2CF6" w:rsidRPr="00A1509D">
        <w:rPr>
          <w:sz w:val="28"/>
        </w:rPr>
        <w:t>2</w:t>
      </w:r>
      <w:r w:rsidR="00877AA6">
        <w:rPr>
          <w:sz w:val="28"/>
        </w:rPr>
        <w:t>9</w:t>
      </w:r>
    </w:p>
    <w:p w14:paraId="6EF24ECD" w14:textId="77777777" w:rsidR="0027676F" w:rsidRPr="00A1509D" w:rsidRDefault="0027676F" w:rsidP="00671581">
      <w:pPr>
        <w:jc w:val="both"/>
        <w:rPr>
          <w:lang w:val="en-US"/>
        </w:rPr>
      </w:pPr>
    </w:p>
    <w:p w14:paraId="60C5F9B2" w14:textId="70ABA3A8" w:rsidR="0027676F" w:rsidRPr="00A1509D" w:rsidRDefault="0027676F" w:rsidP="00A669F5">
      <w:pPr>
        <w:jc w:val="center"/>
        <w:rPr>
          <w:lang w:val="en-US"/>
        </w:rPr>
      </w:pPr>
      <w:r w:rsidRPr="00A1509D">
        <w:rPr>
          <w:u w:val="single"/>
          <w:lang w:val="en-US"/>
        </w:rPr>
        <w:t>Present</w:t>
      </w:r>
      <w:r w:rsidRPr="00A1509D">
        <w:rPr>
          <w:lang w:val="en-US"/>
        </w:rPr>
        <w:t>:</w:t>
      </w:r>
      <w:r w:rsidR="00232948" w:rsidRPr="00A1509D">
        <w:rPr>
          <w:lang w:val="en-US"/>
        </w:rPr>
        <w:t xml:space="preserve"> </w:t>
      </w:r>
      <w:proofErr w:type="spellStart"/>
      <w:r w:rsidR="00232948" w:rsidRPr="00A1509D">
        <w:rPr>
          <w:lang w:val="en-US"/>
        </w:rPr>
        <w:t>M.</w:t>
      </w:r>
      <w:r w:rsidR="00FE013D" w:rsidRPr="00A1509D">
        <w:rPr>
          <w:lang w:val="en-US"/>
        </w:rPr>
        <w:t>Chamizo-Llatas</w:t>
      </w:r>
      <w:proofErr w:type="spellEnd"/>
      <w:r w:rsidR="00FE013D" w:rsidRPr="00A1509D">
        <w:rPr>
          <w:lang w:val="en-US"/>
        </w:rPr>
        <w:t>,</w:t>
      </w:r>
      <w:r w:rsidR="00CD0923" w:rsidRPr="00A1509D">
        <w:rPr>
          <w:lang w:val="en-US"/>
        </w:rPr>
        <w:t xml:space="preserve"> </w:t>
      </w:r>
      <w:proofErr w:type="spellStart"/>
      <w:r w:rsidR="00F869C8" w:rsidRPr="00A1509D">
        <w:rPr>
          <w:lang w:val="en-US"/>
        </w:rPr>
        <w:t>J.Dunlop</w:t>
      </w:r>
      <w:proofErr w:type="spellEnd"/>
      <w:r w:rsidR="00877AA6" w:rsidRPr="00A1509D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B.Mueller</w:t>
      </w:r>
      <w:proofErr w:type="spellEnd"/>
      <w:r w:rsidR="00877AA6">
        <w:rPr>
          <w:lang w:val="en-US"/>
        </w:rPr>
        <w:t xml:space="preserve">, </w:t>
      </w:r>
      <w:r w:rsidR="0020790E" w:rsidRPr="00A1509D">
        <w:rPr>
          <w:lang w:val="en-US"/>
        </w:rPr>
        <w:t xml:space="preserve">L. </w:t>
      </w:r>
      <w:proofErr w:type="spellStart"/>
      <w:r w:rsidR="0020790E" w:rsidRPr="00A1509D">
        <w:rPr>
          <w:lang w:val="en-US"/>
        </w:rPr>
        <w:t>Ruan</w:t>
      </w:r>
      <w:proofErr w:type="spellEnd"/>
      <w:r w:rsidR="0020790E" w:rsidRPr="00A1509D">
        <w:rPr>
          <w:lang w:val="en-US"/>
        </w:rPr>
        <w:t>,</w:t>
      </w:r>
      <w:r w:rsidR="00F869C8" w:rsidRPr="00A1509D">
        <w:rPr>
          <w:lang w:val="en-US"/>
        </w:rPr>
        <w:t xml:space="preserve"> </w:t>
      </w:r>
      <w:proofErr w:type="spellStart"/>
      <w:r w:rsidR="005D3365" w:rsidRPr="00A1509D">
        <w:rPr>
          <w:lang w:val="en-US"/>
        </w:rPr>
        <w:t>J.Touzzolo</w:t>
      </w:r>
      <w:proofErr w:type="spellEnd"/>
      <w:r w:rsidR="005D3365" w:rsidRPr="00A1509D">
        <w:rPr>
          <w:lang w:val="en-US"/>
        </w:rPr>
        <w:t>,</w:t>
      </w:r>
      <w:r w:rsidR="0076762C" w:rsidRPr="00A1509D">
        <w:rPr>
          <w:lang w:val="en-US"/>
        </w:rPr>
        <w:t xml:space="preserve"> </w:t>
      </w:r>
      <w:proofErr w:type="spellStart"/>
      <w:r w:rsidR="0076762C" w:rsidRPr="00A1509D">
        <w:rPr>
          <w:lang w:val="en-US"/>
        </w:rPr>
        <w:t>B.Wahl</w:t>
      </w:r>
      <w:proofErr w:type="spellEnd"/>
      <w:r w:rsidR="008F52C3" w:rsidRPr="00A1509D">
        <w:rPr>
          <w:lang w:val="en-US"/>
        </w:rPr>
        <w:t xml:space="preserve"> </w:t>
      </w:r>
      <w:r w:rsidR="00CD3F3C" w:rsidRPr="00A1509D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C.Lavelle</w:t>
      </w:r>
      <w:proofErr w:type="spellEnd"/>
      <w:r w:rsidR="00877AA6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G.Young</w:t>
      </w:r>
      <w:proofErr w:type="spellEnd"/>
      <w:r w:rsidR="00877AA6" w:rsidRPr="00A1509D">
        <w:rPr>
          <w:lang w:val="en-US"/>
        </w:rPr>
        <w:t>,</w:t>
      </w:r>
      <w:r w:rsidR="00877AA6">
        <w:rPr>
          <w:lang w:val="en-US"/>
        </w:rPr>
        <w:t xml:space="preserve"> </w:t>
      </w:r>
      <w:proofErr w:type="spellStart"/>
      <w:r w:rsidR="008F52C3" w:rsidRPr="00A1509D">
        <w:rPr>
          <w:lang w:val="en-US"/>
        </w:rPr>
        <w:t>E.O’Brien</w:t>
      </w:r>
      <w:proofErr w:type="spellEnd"/>
      <w:r w:rsidR="00985667" w:rsidRPr="00A1509D">
        <w:rPr>
          <w:lang w:val="en-US"/>
        </w:rPr>
        <w:t>.</w:t>
      </w:r>
      <w:r w:rsidR="000A0276" w:rsidRPr="00A1509D">
        <w:rPr>
          <w:lang w:val="en-US"/>
        </w:rPr>
        <w:t xml:space="preserve"> </w:t>
      </w:r>
      <w:r w:rsidR="003B1E06" w:rsidRPr="00A1509D">
        <w:rPr>
          <w:u w:val="single"/>
          <w:lang w:val="en-US"/>
        </w:rPr>
        <w:t>Excused</w:t>
      </w:r>
      <w:r w:rsidR="00AD10F8" w:rsidRPr="00A1509D">
        <w:rPr>
          <w:lang w:val="en-US"/>
        </w:rPr>
        <w:t>:</w:t>
      </w:r>
      <w:r w:rsidR="0020790E" w:rsidRPr="00A1509D">
        <w:rPr>
          <w:lang w:val="en-US"/>
        </w:rPr>
        <w:t xml:space="preserve"> </w:t>
      </w:r>
      <w:proofErr w:type="spellStart"/>
      <w:r w:rsidR="00877AA6" w:rsidRPr="00A1509D">
        <w:rPr>
          <w:lang w:val="en-US"/>
        </w:rPr>
        <w:t>T.Roser</w:t>
      </w:r>
      <w:proofErr w:type="spellEnd"/>
      <w:r w:rsidR="00877AA6">
        <w:rPr>
          <w:lang w:val="en-US"/>
        </w:rPr>
        <w:t>,</w:t>
      </w:r>
      <w:r w:rsidR="00877AA6" w:rsidRPr="00877AA6">
        <w:rPr>
          <w:lang w:val="en-US"/>
        </w:rPr>
        <w:t xml:space="preserve"> </w:t>
      </w:r>
      <w:proofErr w:type="spellStart"/>
      <w:r w:rsidR="00877AA6" w:rsidRPr="00A1509D">
        <w:rPr>
          <w:lang w:val="en-US"/>
        </w:rPr>
        <w:t>M.A.Pleier</w:t>
      </w:r>
      <w:proofErr w:type="spellEnd"/>
      <w:r w:rsidR="00877AA6">
        <w:rPr>
          <w:lang w:val="en-US"/>
        </w:rPr>
        <w:t>,</w:t>
      </w:r>
      <w:r w:rsidR="00877AA6" w:rsidRPr="00877AA6">
        <w:rPr>
          <w:lang w:val="en-US"/>
        </w:rPr>
        <w:t xml:space="preserve"> </w:t>
      </w:r>
      <w:r w:rsidR="00877AA6" w:rsidRPr="00A1509D">
        <w:rPr>
          <w:lang w:val="en-US"/>
        </w:rPr>
        <w:t xml:space="preserve">M. </w:t>
      </w:r>
      <w:proofErr w:type="spellStart"/>
      <w:r w:rsidR="00877AA6" w:rsidRPr="00A1509D">
        <w:rPr>
          <w:lang w:val="en-US"/>
        </w:rPr>
        <w:t>Anerella</w:t>
      </w:r>
      <w:proofErr w:type="spellEnd"/>
    </w:p>
    <w:p w14:paraId="72D2CBFC" w14:textId="77777777" w:rsidR="004B68C7" w:rsidRPr="00A1509D" w:rsidRDefault="004B68C7" w:rsidP="00A669F5">
      <w:pPr>
        <w:jc w:val="center"/>
        <w:rPr>
          <w:lang w:val="en-US"/>
        </w:rPr>
      </w:pPr>
    </w:p>
    <w:p w14:paraId="413DDA31" w14:textId="0CA17BE1" w:rsidR="0027676F" w:rsidRPr="00A1509D" w:rsidRDefault="00877AA6" w:rsidP="003859C3">
      <w:pPr>
        <w:jc w:val="center"/>
        <w:rPr>
          <w:lang w:val="en-US"/>
        </w:rPr>
      </w:pPr>
      <w:r>
        <w:rPr>
          <w:lang w:val="en-US"/>
        </w:rPr>
        <w:t>February</w:t>
      </w:r>
      <w:r w:rsidR="00C40D07" w:rsidRPr="00A1509D">
        <w:rPr>
          <w:lang w:val="en-US"/>
        </w:rPr>
        <w:t xml:space="preserve"> </w:t>
      </w:r>
      <w:r>
        <w:rPr>
          <w:lang w:val="en-US"/>
        </w:rPr>
        <w:t>7</w:t>
      </w:r>
      <w:r w:rsidR="00C40D07" w:rsidRPr="00A1509D">
        <w:rPr>
          <w:lang w:val="en-US"/>
        </w:rPr>
        <w:t>,</w:t>
      </w:r>
      <w:r w:rsidR="0027676F" w:rsidRPr="00A1509D">
        <w:rPr>
          <w:lang w:val="en-US"/>
        </w:rPr>
        <w:t xml:space="preserve"> 20</w:t>
      </w:r>
      <w:r w:rsidR="00EE6425" w:rsidRPr="00A1509D">
        <w:rPr>
          <w:lang w:val="en-US"/>
        </w:rPr>
        <w:t>1</w:t>
      </w:r>
      <w:r w:rsidR="006A6FFD" w:rsidRPr="00A1509D">
        <w:rPr>
          <w:lang w:val="en-US"/>
        </w:rPr>
        <w:t>9</w:t>
      </w:r>
    </w:p>
    <w:p w14:paraId="56294227" w14:textId="04115F40" w:rsidR="00E72CD0" w:rsidRPr="00231315" w:rsidRDefault="0027676F" w:rsidP="0076762C">
      <w:pPr>
        <w:jc w:val="center"/>
      </w:pPr>
      <w:r w:rsidRPr="00231315">
        <w:rPr>
          <w:u w:val="single"/>
        </w:rPr>
        <w:t>Agenda</w:t>
      </w:r>
      <w:r w:rsidRPr="00231315">
        <w:rPr>
          <w:b/>
        </w:rPr>
        <w:t xml:space="preserve">: </w:t>
      </w:r>
      <w:hyperlink r:id="rId7" w:history="1"/>
      <w:r w:rsidR="000A0276" w:rsidRPr="00231315">
        <w:rPr>
          <w:rStyle w:val="Hyperlink"/>
        </w:rPr>
        <w:t xml:space="preserve"> </w:t>
      </w:r>
      <w:r w:rsidR="00877AA6" w:rsidRPr="00231315">
        <w:rPr>
          <w:rStyle w:val="Hyperlink"/>
        </w:rPr>
        <w:t>https://indico.bnl.gov/event/5706/</w:t>
      </w:r>
    </w:p>
    <w:p w14:paraId="3C09D29D" w14:textId="51053A89" w:rsidR="0047771B" w:rsidRPr="00231315" w:rsidRDefault="00FD7846" w:rsidP="004D5C9B">
      <w:pPr>
        <w:jc w:val="both"/>
      </w:pPr>
      <w:r w:rsidRPr="00231315">
        <w:t xml:space="preserve">  </w:t>
      </w:r>
    </w:p>
    <w:p w14:paraId="1118B03A" w14:textId="77777777" w:rsidR="0020790E" w:rsidRPr="00231315" w:rsidRDefault="0020790E" w:rsidP="006B3D81">
      <w:pPr>
        <w:jc w:val="both"/>
      </w:pPr>
    </w:p>
    <w:p w14:paraId="2C772483" w14:textId="77777777" w:rsidR="002C3578" w:rsidRDefault="00B93DA5" w:rsidP="006B3D81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1F7082">
        <w:rPr>
          <w:lang w:val="en-US"/>
        </w:rPr>
        <w:t>grant proposal submitted in December by the University of Tennessee to fund the purchase of  ALICE staves and readout units needs to be resubmitted, as a DOE internal review committee found it was too specific for the MVTX. A new proposal has been written for generic  use of staves and readout units for future detectors at RHIC and/or EIC and will be submitted this week. This implies a delay</w:t>
      </w:r>
      <w:r w:rsidR="00BD79DF">
        <w:rPr>
          <w:lang w:val="en-US"/>
        </w:rPr>
        <w:t xml:space="preserve"> of around six weeks</w:t>
      </w:r>
      <w:r w:rsidR="001F7082">
        <w:rPr>
          <w:lang w:val="en-US"/>
        </w:rPr>
        <w:t xml:space="preserve"> </w:t>
      </w:r>
      <w:r w:rsidR="00BD79DF">
        <w:rPr>
          <w:lang w:val="en-US"/>
        </w:rPr>
        <w:t>in the funds that CERN was expecting by the end of January.</w:t>
      </w:r>
      <w:r w:rsidR="004C374A">
        <w:rPr>
          <w:lang w:val="en-US"/>
        </w:rPr>
        <w:t xml:space="preserve"> Once the proposal is resubmitted CERN will be informed of the situation. </w:t>
      </w:r>
      <w:r w:rsidR="00BD79DF">
        <w:rPr>
          <w:lang w:val="en-US"/>
        </w:rPr>
        <w:t xml:space="preserve"> </w:t>
      </w:r>
    </w:p>
    <w:p w14:paraId="01E6D0AC" w14:textId="77777777" w:rsidR="002C3578" w:rsidRDefault="002C3578" w:rsidP="006B3D81">
      <w:pPr>
        <w:jc w:val="both"/>
        <w:rPr>
          <w:lang w:val="en-US"/>
        </w:rPr>
      </w:pPr>
    </w:p>
    <w:p w14:paraId="67B7FEF0" w14:textId="2A430B07" w:rsidR="001F7082" w:rsidRDefault="004A7EDB" w:rsidP="006B3D81">
      <w:pPr>
        <w:jc w:val="both"/>
        <w:rPr>
          <w:lang w:val="en-US"/>
        </w:rPr>
      </w:pPr>
      <w:r>
        <w:rPr>
          <w:lang w:val="en-US"/>
        </w:rPr>
        <w:t>Based on DOE guidance the MVTX cost cannot be over $5M</w:t>
      </w:r>
      <w:r w:rsidR="00BC33DB">
        <w:rPr>
          <w:lang w:val="en-US"/>
        </w:rPr>
        <w:t xml:space="preserve"> (at present $5.6M)</w:t>
      </w:r>
      <w:r>
        <w:rPr>
          <w:lang w:val="en-US"/>
        </w:rPr>
        <w:t>. The team is looking to final</w:t>
      </w:r>
      <w:r w:rsidR="00AB0B76">
        <w:rPr>
          <w:lang w:val="en-US"/>
        </w:rPr>
        <w:t>i</w:t>
      </w:r>
      <w:r w:rsidR="009D2F57">
        <w:rPr>
          <w:lang w:val="en-US"/>
        </w:rPr>
        <w:t>z</w:t>
      </w:r>
      <w:r w:rsidR="00AB0B76">
        <w:rPr>
          <w:lang w:val="en-US"/>
        </w:rPr>
        <w:t>e</w:t>
      </w:r>
      <w:r>
        <w:rPr>
          <w:lang w:val="en-US"/>
        </w:rPr>
        <w:t xml:space="preserve"> rearrangement</w:t>
      </w:r>
      <w:r w:rsidR="00BE1988">
        <w:rPr>
          <w:lang w:val="en-US"/>
        </w:rPr>
        <w:t>s</w:t>
      </w:r>
      <w:r>
        <w:rPr>
          <w:lang w:val="en-US"/>
        </w:rPr>
        <w:t xml:space="preserve"> of labor in the MVTX and will approach LANL, LBNL and MIT to negotiate the contributed labor, with the target to hit $4.9M. </w:t>
      </w:r>
      <w:r w:rsidR="008B5A16">
        <w:rPr>
          <w:lang w:val="en-US"/>
        </w:rPr>
        <w:t>(Note: a</w:t>
      </w:r>
      <w:r w:rsidR="00994476">
        <w:rPr>
          <w:lang w:val="en-US"/>
        </w:rPr>
        <w:t>round $</w:t>
      </w:r>
      <w:r w:rsidR="004C52CD">
        <w:rPr>
          <w:lang w:val="en-US"/>
        </w:rPr>
        <w:t>610</w:t>
      </w:r>
      <w:r w:rsidR="00994476">
        <w:rPr>
          <w:lang w:val="en-US"/>
        </w:rPr>
        <w:t xml:space="preserve">k corresponds to </w:t>
      </w:r>
      <w:r w:rsidR="004C52CD">
        <w:rPr>
          <w:lang w:val="en-US"/>
        </w:rPr>
        <w:t xml:space="preserve">direct </w:t>
      </w:r>
      <w:r w:rsidR="00994476">
        <w:rPr>
          <w:lang w:val="en-US"/>
        </w:rPr>
        <w:t xml:space="preserve">LANL labor for project management (as </w:t>
      </w:r>
      <w:r w:rsidR="005E7C2F">
        <w:rPr>
          <w:lang w:val="en-US"/>
        </w:rPr>
        <w:t>presented</w:t>
      </w:r>
      <w:r w:rsidR="00994476">
        <w:rPr>
          <w:lang w:val="en-US"/>
        </w:rPr>
        <w:t xml:space="preserve"> at the last PMG</w:t>
      </w:r>
      <w:r w:rsidR="005E7C2F">
        <w:rPr>
          <w:lang w:val="en-US"/>
        </w:rPr>
        <w:t xml:space="preserve"> Jan 24, 2019</w:t>
      </w:r>
      <w:r w:rsidR="00994476">
        <w:rPr>
          <w:lang w:val="en-US"/>
        </w:rPr>
        <w:t>)</w:t>
      </w:r>
      <w:r w:rsidR="004C52CD">
        <w:rPr>
          <w:lang w:val="en-US"/>
        </w:rPr>
        <w:t xml:space="preserve">). </w:t>
      </w:r>
      <w:r w:rsidR="00CB1146">
        <w:rPr>
          <w:lang w:val="en-US"/>
        </w:rPr>
        <w:t>Other options under study like moving some tasks to</w:t>
      </w:r>
      <w:r w:rsidR="0038210B">
        <w:rPr>
          <w:lang w:val="en-US"/>
        </w:rPr>
        <w:t xml:space="preserve"> the 2.xx WBS.  </w:t>
      </w:r>
    </w:p>
    <w:p w14:paraId="010E56AC" w14:textId="3925ADC8" w:rsidR="001F7082" w:rsidRDefault="001F7082" w:rsidP="006B3D81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7588B29C" w14:textId="2C5282B2" w:rsidR="00212BF6" w:rsidRDefault="00212BF6" w:rsidP="006B3D81">
      <w:pPr>
        <w:jc w:val="both"/>
        <w:rPr>
          <w:lang w:val="en-US"/>
        </w:rPr>
      </w:pPr>
      <w:r>
        <w:rPr>
          <w:lang w:val="en-US"/>
        </w:rPr>
        <w:t xml:space="preserve">The last MoU with C-AD covers conventional facilities and is nearly </w:t>
      </w:r>
      <w:r w:rsidR="00063B39">
        <w:rPr>
          <w:lang w:val="en-US"/>
        </w:rPr>
        <w:t>ready</w:t>
      </w:r>
      <w:r>
        <w:rPr>
          <w:lang w:val="en-US"/>
        </w:rPr>
        <w:t xml:space="preserve">. </w:t>
      </w:r>
      <w:r w:rsidR="00700193">
        <w:rPr>
          <w:lang w:val="en-US"/>
        </w:rPr>
        <w:t>It is expected</w:t>
      </w:r>
      <w:r w:rsidR="00CE0705">
        <w:rPr>
          <w:lang w:val="en-US"/>
        </w:rPr>
        <w:t xml:space="preserve"> </w:t>
      </w:r>
      <w:r w:rsidR="00700193">
        <w:rPr>
          <w:lang w:val="en-US"/>
        </w:rPr>
        <w:t xml:space="preserve">to </w:t>
      </w:r>
      <w:r w:rsidR="00CE0705">
        <w:rPr>
          <w:lang w:val="en-US"/>
        </w:rPr>
        <w:t xml:space="preserve">be </w:t>
      </w:r>
      <w:r w:rsidR="00700193">
        <w:rPr>
          <w:lang w:val="en-US"/>
        </w:rPr>
        <w:t>signed</w:t>
      </w:r>
      <w:r w:rsidR="00CE0705">
        <w:rPr>
          <w:lang w:val="en-US"/>
        </w:rPr>
        <w:t xml:space="preserve"> the week of</w:t>
      </w:r>
      <w:r>
        <w:rPr>
          <w:lang w:val="en-US"/>
        </w:rPr>
        <w:t xml:space="preserve"> February 11, 2019 on time for the budget briefing.  </w:t>
      </w:r>
    </w:p>
    <w:p w14:paraId="45B6DF59" w14:textId="60F0C4A2" w:rsidR="002C3578" w:rsidRDefault="002C3578" w:rsidP="006B3D81">
      <w:pPr>
        <w:jc w:val="both"/>
        <w:rPr>
          <w:lang w:val="en-US"/>
        </w:rPr>
      </w:pPr>
    </w:p>
    <w:p w14:paraId="454A4BA2" w14:textId="594F8191" w:rsidR="005A232D" w:rsidRDefault="000D5137" w:rsidP="006B3D81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1368B7">
        <w:rPr>
          <w:lang w:val="en-US"/>
        </w:rPr>
        <w:t>scintillators tile order is under discussion with Georgia State University. The GSU vice-president consulted with the legal office and got a positive answer. The expectation is to have the contract ready in two months</w:t>
      </w:r>
      <w:r w:rsidR="005A232D">
        <w:rPr>
          <w:lang w:val="en-US"/>
        </w:rPr>
        <w:t xml:space="preserve">. </w:t>
      </w:r>
    </w:p>
    <w:p w14:paraId="5A2A89A4" w14:textId="2CEF3CFC" w:rsidR="00280CAC" w:rsidRDefault="00280CAC" w:rsidP="006B3D81">
      <w:pPr>
        <w:jc w:val="both"/>
        <w:rPr>
          <w:lang w:val="en-US"/>
        </w:rPr>
      </w:pPr>
    </w:p>
    <w:p w14:paraId="79158B1A" w14:textId="68800435" w:rsidR="003138BF" w:rsidRDefault="00280CAC" w:rsidP="006B3D81">
      <w:pPr>
        <w:jc w:val="both"/>
        <w:rPr>
          <w:lang w:val="en-US"/>
        </w:rPr>
      </w:pPr>
      <w:r>
        <w:rPr>
          <w:lang w:val="en-US"/>
        </w:rPr>
        <w:t xml:space="preserve">A run </w:t>
      </w:r>
      <w:r w:rsidR="00231315">
        <w:rPr>
          <w:lang w:val="en-US"/>
        </w:rPr>
        <w:t>in</w:t>
      </w:r>
      <w:r>
        <w:rPr>
          <w:lang w:val="en-US"/>
        </w:rPr>
        <w:t xml:space="preserve"> FY22 will have no impact on MIE deliverables as installation is not part of the project. However, there </w:t>
      </w:r>
      <w:r w:rsidR="004F25BB">
        <w:rPr>
          <w:lang w:val="en-US"/>
        </w:rPr>
        <w:t>will</w:t>
      </w:r>
      <w:r>
        <w:rPr>
          <w:lang w:val="en-US"/>
        </w:rPr>
        <w:t xml:space="preserve"> be an impact on the cryogenic installation</w:t>
      </w:r>
      <w:r w:rsidR="00BA3E26">
        <w:rPr>
          <w:lang w:val="en-US"/>
        </w:rPr>
        <w:t>.</w:t>
      </w:r>
      <w:r w:rsidR="00DD0862">
        <w:rPr>
          <w:lang w:val="en-US"/>
        </w:rPr>
        <w:t xml:space="preserve"> </w:t>
      </w:r>
      <w:r w:rsidR="00BA3E26">
        <w:rPr>
          <w:lang w:val="en-US"/>
        </w:rPr>
        <w:t>The</w:t>
      </w:r>
      <w:r>
        <w:rPr>
          <w:lang w:val="en-US"/>
        </w:rPr>
        <w:t xml:space="preserve"> team is studying the optimal time window for such </w:t>
      </w:r>
      <w:r w:rsidR="00A024A0">
        <w:rPr>
          <w:lang w:val="en-US"/>
        </w:rPr>
        <w:t>run</w:t>
      </w:r>
      <w:r w:rsidR="003138BF">
        <w:rPr>
          <w:lang w:val="en-US"/>
        </w:rPr>
        <w:t xml:space="preserve"> and how to make it useful for </w:t>
      </w:r>
      <w:proofErr w:type="spellStart"/>
      <w:r w:rsidR="003138BF">
        <w:rPr>
          <w:lang w:val="en-US"/>
        </w:rPr>
        <w:t>sPHENIX</w:t>
      </w:r>
      <w:proofErr w:type="spellEnd"/>
      <w:r w:rsidR="003138BF">
        <w:rPr>
          <w:lang w:val="en-US"/>
        </w:rPr>
        <w:t xml:space="preserve">. It could be more convenient to do it once the </w:t>
      </w:r>
      <w:proofErr w:type="spellStart"/>
      <w:r w:rsidR="003138BF">
        <w:rPr>
          <w:lang w:val="en-US"/>
        </w:rPr>
        <w:t>cryo</w:t>
      </w:r>
      <w:proofErr w:type="spellEnd"/>
      <w:r w:rsidR="003138BF">
        <w:rPr>
          <w:lang w:val="en-US"/>
        </w:rPr>
        <w:t xml:space="preserve"> installation is </w:t>
      </w:r>
      <w:r w:rsidR="00F74679">
        <w:rPr>
          <w:lang w:val="en-US"/>
        </w:rPr>
        <w:t>over</w:t>
      </w:r>
      <w:r w:rsidR="003138BF">
        <w:rPr>
          <w:lang w:val="en-US"/>
        </w:rPr>
        <w:t xml:space="preserve">, to be able to test the magnet. </w:t>
      </w:r>
    </w:p>
    <w:p w14:paraId="3473482F" w14:textId="77777777" w:rsidR="007447E2" w:rsidRDefault="007447E2" w:rsidP="006B3D81">
      <w:pPr>
        <w:jc w:val="both"/>
        <w:rPr>
          <w:lang w:val="en-US"/>
        </w:rPr>
      </w:pPr>
    </w:p>
    <w:p w14:paraId="50A36931" w14:textId="79B6AD2B" w:rsidR="004D5C9B" w:rsidRPr="00A1509D" w:rsidRDefault="007447E2" w:rsidP="004D5C9B">
      <w:pPr>
        <w:jc w:val="both"/>
        <w:rPr>
          <w:lang w:val="en-US"/>
        </w:rPr>
      </w:pPr>
      <w:r>
        <w:rPr>
          <w:lang w:val="en-US"/>
        </w:rPr>
        <w:t xml:space="preserve">PD-2/PD-3 review (29-31 May, 2019 ) will be organized by </w:t>
      </w:r>
      <w:r w:rsidR="00E20784">
        <w:rPr>
          <w:lang w:val="en-US"/>
        </w:rPr>
        <w:t xml:space="preserve">the </w:t>
      </w:r>
      <w:r w:rsidR="00401F2F">
        <w:rPr>
          <w:lang w:val="en-US"/>
        </w:rPr>
        <w:t>Deputy Director of Operations</w:t>
      </w:r>
      <w:r w:rsidR="00E20784">
        <w:rPr>
          <w:lang w:val="en-US"/>
        </w:rPr>
        <w:t xml:space="preserve"> Office </w:t>
      </w:r>
      <w:r w:rsidR="007A2D9C">
        <w:rPr>
          <w:lang w:val="en-US"/>
        </w:rPr>
        <w:t xml:space="preserve">in collaboration with NPP Office, </w:t>
      </w:r>
      <w:r w:rsidR="00E20784">
        <w:rPr>
          <w:lang w:val="en-US"/>
        </w:rPr>
        <w:t>and the c</w:t>
      </w:r>
      <w:r w:rsidR="00401F2F">
        <w:rPr>
          <w:lang w:val="en-US"/>
        </w:rPr>
        <w:t xml:space="preserve">harge will be signed by BNL Director.  </w:t>
      </w:r>
      <w:r w:rsidR="00F74679">
        <w:rPr>
          <w:lang w:val="en-US"/>
        </w:rPr>
        <w:t xml:space="preserve">The Director’s Review will take place the week of April 8. </w:t>
      </w:r>
      <w:r>
        <w:rPr>
          <w:lang w:val="en-US"/>
        </w:rPr>
        <w:t xml:space="preserve">   </w:t>
      </w:r>
      <w:r w:rsidR="006B3D81" w:rsidRPr="00A1509D">
        <w:rPr>
          <w:lang w:val="en-US"/>
        </w:rPr>
        <w:t xml:space="preserve"> </w:t>
      </w:r>
      <w:r w:rsidR="009928FB" w:rsidRPr="00A1509D">
        <w:rPr>
          <w:lang w:val="en-US"/>
        </w:rPr>
        <w:t xml:space="preserve">   </w:t>
      </w:r>
    </w:p>
    <w:p w14:paraId="75002CF9" w14:textId="7CDB1FB8" w:rsidR="009A7E47" w:rsidRDefault="009A7E47" w:rsidP="00A1509D">
      <w:pPr>
        <w:jc w:val="both"/>
        <w:rPr>
          <w:lang w:val="en-US"/>
        </w:rPr>
      </w:pPr>
    </w:p>
    <w:p w14:paraId="4E248220" w14:textId="2D10BBEE" w:rsidR="007351E0" w:rsidRPr="007351E0" w:rsidRDefault="007351E0" w:rsidP="00A1509D">
      <w:pPr>
        <w:jc w:val="both"/>
        <w:rPr>
          <w:lang w:val="en-US"/>
        </w:rPr>
      </w:pPr>
      <w:r>
        <w:rPr>
          <w:lang w:val="en-US"/>
        </w:rPr>
        <w:t xml:space="preserve">The PMG is very pleased with the level of openness provided by the </w:t>
      </w:r>
      <w:proofErr w:type="spellStart"/>
      <w:r>
        <w:rPr>
          <w:lang w:val="en-US"/>
        </w:rPr>
        <w:t>sPHENIX</w:t>
      </w:r>
      <w:proofErr w:type="spellEnd"/>
      <w:r>
        <w:rPr>
          <w:lang w:val="en-US"/>
        </w:rPr>
        <w:t xml:space="preserve"> team during recent meetings and would like to thank them for doing so. A continued spirit of openness is encouraged, since the purpose of the PMG is to support the team and make it successful. </w:t>
      </w:r>
    </w:p>
    <w:p w14:paraId="3933FFF2" w14:textId="77777777" w:rsidR="00FB5FD6" w:rsidRDefault="00FB5FD6" w:rsidP="00A1509D">
      <w:pPr>
        <w:jc w:val="both"/>
        <w:rPr>
          <w:lang w:val="en-US"/>
        </w:rPr>
      </w:pPr>
    </w:p>
    <w:p w14:paraId="7EF87CA8" w14:textId="22CA3B0E" w:rsidR="00A1509D" w:rsidRPr="00A1509D" w:rsidRDefault="00A1509D" w:rsidP="00A1509D">
      <w:pPr>
        <w:jc w:val="both"/>
        <w:rPr>
          <w:lang w:val="en-US"/>
        </w:rPr>
      </w:pPr>
      <w:r w:rsidRPr="00A1509D">
        <w:rPr>
          <w:lang w:val="en-US"/>
        </w:rPr>
        <w:t xml:space="preserve">Recommendations to the </w:t>
      </w:r>
      <w:proofErr w:type="spellStart"/>
      <w:r w:rsidRPr="00A1509D">
        <w:rPr>
          <w:lang w:val="en-US"/>
        </w:rPr>
        <w:t>sPHENIX</w:t>
      </w:r>
      <w:proofErr w:type="spellEnd"/>
      <w:r w:rsidRPr="00A1509D">
        <w:rPr>
          <w:lang w:val="en-US"/>
        </w:rPr>
        <w:t xml:space="preserve"> team:</w:t>
      </w:r>
    </w:p>
    <w:p w14:paraId="1DD3357D" w14:textId="77777777" w:rsidR="00A1509D" w:rsidRPr="00A1509D" w:rsidRDefault="00A1509D" w:rsidP="00A1509D">
      <w:pPr>
        <w:jc w:val="both"/>
        <w:rPr>
          <w:lang w:val="en-US"/>
        </w:rPr>
      </w:pPr>
    </w:p>
    <w:p w14:paraId="25CC5477" w14:textId="48DC3673" w:rsidR="00E87C2C" w:rsidRDefault="00E87C2C" w:rsidP="00415A46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Present an analysis of the major risks as the project evolves into construction, at the next PMG </w:t>
      </w:r>
      <w:r w:rsidR="00574860">
        <w:rPr>
          <w:lang w:val="en-US"/>
        </w:rPr>
        <w:t xml:space="preserve"> </w:t>
      </w:r>
      <w:r w:rsidR="006F397B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14:paraId="0AF6E63E" w14:textId="7483D936" w:rsidR="00E87C2C" w:rsidRDefault="000D7D61" w:rsidP="00415A46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lastRenderedPageBreak/>
        <w:t>Present a status of the recommendations from past reviews (cost</w:t>
      </w:r>
      <w:r w:rsidR="00132AE4">
        <w:rPr>
          <w:lang w:val="en-US"/>
        </w:rPr>
        <w:t xml:space="preserve"> </w:t>
      </w:r>
      <w:r>
        <w:rPr>
          <w:lang w:val="en-US"/>
        </w:rPr>
        <w:t>&amp;</w:t>
      </w:r>
      <w:r w:rsidR="00132AE4">
        <w:rPr>
          <w:lang w:val="en-US"/>
        </w:rPr>
        <w:t xml:space="preserve"> s</w:t>
      </w:r>
      <w:r>
        <w:rPr>
          <w:lang w:val="en-US"/>
        </w:rPr>
        <w:t>chedule Feb 13</w:t>
      </w:r>
      <w:r w:rsidR="002C0E6E">
        <w:rPr>
          <w:lang w:val="en-US"/>
        </w:rPr>
        <w:t>-</w:t>
      </w:r>
      <w:r>
        <w:rPr>
          <w:lang w:val="en-US"/>
        </w:rPr>
        <w:t xml:space="preserve">14, 2018, Director’s Review March </w:t>
      </w:r>
      <w:r w:rsidR="00694FAA">
        <w:rPr>
          <w:lang w:val="en-US"/>
        </w:rPr>
        <w:t xml:space="preserve">6-8, </w:t>
      </w:r>
      <w:r>
        <w:rPr>
          <w:lang w:val="en-US"/>
        </w:rPr>
        <w:t xml:space="preserve">2018) </w:t>
      </w:r>
      <w:r w:rsidR="00964CD9">
        <w:rPr>
          <w:lang w:val="en-US"/>
        </w:rPr>
        <w:t>concerning</w:t>
      </w:r>
      <w:r w:rsidR="00937359">
        <w:rPr>
          <w:lang w:val="en-US"/>
        </w:rPr>
        <w:t xml:space="preserve"> CD-2. </w:t>
      </w:r>
    </w:p>
    <w:p w14:paraId="00DD460A" w14:textId="7D717677" w:rsidR="004D19C1" w:rsidRDefault="004D19C1" w:rsidP="00415A46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Status of documentation needed for PD-2/PD-3</w:t>
      </w:r>
      <w:r w:rsidR="000D0F5C">
        <w:rPr>
          <w:lang w:val="en-US"/>
        </w:rPr>
        <w:t xml:space="preserve"> (TDR, EVMS reporting, </w:t>
      </w:r>
      <w:proofErr w:type="spellStart"/>
      <w:r w:rsidR="000D0F5C">
        <w:rPr>
          <w:lang w:val="en-US"/>
        </w:rPr>
        <w:t>etc</w:t>
      </w:r>
      <w:proofErr w:type="spellEnd"/>
      <w:r w:rsidR="000D0F5C">
        <w:rPr>
          <w:lang w:val="en-US"/>
        </w:rPr>
        <w:t xml:space="preserve">…) </w:t>
      </w:r>
    </w:p>
    <w:p w14:paraId="53466820" w14:textId="0A061124" w:rsidR="00FB5FD6" w:rsidRDefault="00FB6CEF" w:rsidP="00415A46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Present status of discussions with LANL, LBNL and MIT for </w:t>
      </w:r>
      <w:r w:rsidR="00801B27">
        <w:rPr>
          <w:lang w:val="en-US"/>
        </w:rPr>
        <w:t>MVTX in-kind contributions</w:t>
      </w:r>
      <w:r w:rsidR="00C757A5">
        <w:rPr>
          <w:lang w:val="en-US"/>
        </w:rPr>
        <w:t>, and MoUs,</w:t>
      </w:r>
      <w:r w:rsidR="00801B27">
        <w:rPr>
          <w:lang w:val="en-US"/>
        </w:rPr>
        <w:t xml:space="preserve"> </w:t>
      </w:r>
      <w:r w:rsidR="008C0565">
        <w:rPr>
          <w:lang w:val="en-US"/>
        </w:rPr>
        <w:t xml:space="preserve">by </w:t>
      </w:r>
      <w:r w:rsidR="00EC5762">
        <w:rPr>
          <w:lang w:val="en-US"/>
        </w:rPr>
        <w:t xml:space="preserve">the </w:t>
      </w:r>
      <w:r w:rsidR="008C0565">
        <w:rPr>
          <w:lang w:val="en-US"/>
        </w:rPr>
        <w:t>end of March 2019</w:t>
      </w:r>
      <w:r w:rsidR="009D695D">
        <w:rPr>
          <w:lang w:val="en-US"/>
        </w:rPr>
        <w:t>.</w:t>
      </w:r>
      <w:r w:rsidR="008C0565">
        <w:rPr>
          <w:lang w:val="en-US"/>
        </w:rPr>
        <w:t xml:space="preserve"> </w:t>
      </w:r>
      <w:r w:rsidR="009D695D">
        <w:rPr>
          <w:lang w:val="en-US"/>
        </w:rPr>
        <w:t xml:space="preserve"> </w:t>
      </w:r>
    </w:p>
    <w:p w14:paraId="3BC0F734" w14:textId="0EB782FD" w:rsidR="00DF22DD" w:rsidRPr="00774D4D" w:rsidRDefault="00DF22DD" w:rsidP="00774D4D">
      <w:pPr>
        <w:jc w:val="both"/>
        <w:rPr>
          <w:lang w:val="en-US"/>
        </w:rPr>
      </w:pPr>
    </w:p>
    <w:p w14:paraId="28AEF447" w14:textId="77777777" w:rsidR="00A1509D" w:rsidRDefault="00A1509D" w:rsidP="00DA0E91">
      <w:pPr>
        <w:jc w:val="both"/>
        <w:rPr>
          <w:lang w:val="en-US"/>
        </w:rPr>
      </w:pPr>
    </w:p>
    <w:p w14:paraId="38963D07" w14:textId="7311DC28" w:rsidR="00915A25" w:rsidRPr="00A1509D" w:rsidRDefault="00293A7F" w:rsidP="00DA0E91">
      <w:pPr>
        <w:jc w:val="both"/>
        <w:rPr>
          <w:lang w:val="en-US"/>
        </w:rPr>
      </w:pPr>
      <w:r>
        <w:rPr>
          <w:lang w:val="en-US"/>
        </w:rPr>
        <w:t>Open r</w:t>
      </w:r>
      <w:r w:rsidR="00915A25" w:rsidRPr="00A1509D">
        <w:rPr>
          <w:lang w:val="en-US"/>
        </w:rPr>
        <w:t>ecommendations</w:t>
      </w:r>
      <w:r w:rsidR="007D187D" w:rsidRPr="00A1509D">
        <w:rPr>
          <w:lang w:val="en-US"/>
        </w:rPr>
        <w:t xml:space="preserve"> </w:t>
      </w:r>
      <w:r w:rsidR="0020790E" w:rsidRPr="00A1509D">
        <w:rPr>
          <w:lang w:val="en-US"/>
        </w:rPr>
        <w:t xml:space="preserve">(from previous meetings) </w:t>
      </w:r>
      <w:r w:rsidR="007D187D" w:rsidRPr="00A1509D">
        <w:rPr>
          <w:lang w:val="en-US"/>
        </w:rPr>
        <w:t xml:space="preserve">to </w:t>
      </w:r>
      <w:r w:rsidR="001A7C3F" w:rsidRPr="00A1509D">
        <w:rPr>
          <w:lang w:val="en-US"/>
        </w:rPr>
        <w:t xml:space="preserve">the </w:t>
      </w:r>
      <w:proofErr w:type="spellStart"/>
      <w:r w:rsidR="007D187D" w:rsidRPr="00A1509D">
        <w:rPr>
          <w:lang w:val="en-US"/>
        </w:rPr>
        <w:t>sPHENIX</w:t>
      </w:r>
      <w:proofErr w:type="spellEnd"/>
      <w:r w:rsidR="007D187D" w:rsidRPr="00A1509D">
        <w:rPr>
          <w:lang w:val="en-US"/>
        </w:rPr>
        <w:t xml:space="preserve"> team</w:t>
      </w:r>
      <w:r w:rsidR="006A0752" w:rsidRPr="00A1509D">
        <w:rPr>
          <w:lang w:val="en-US"/>
        </w:rPr>
        <w:t>:</w:t>
      </w:r>
    </w:p>
    <w:p w14:paraId="76B01500" w14:textId="77777777" w:rsidR="00915A25" w:rsidRPr="00A1509D" w:rsidRDefault="00915A25" w:rsidP="00DA0E91">
      <w:pPr>
        <w:jc w:val="both"/>
        <w:rPr>
          <w:lang w:val="en-US"/>
        </w:rPr>
      </w:pPr>
    </w:p>
    <w:p w14:paraId="52E0DDC0" w14:textId="126B3975" w:rsidR="008965D8" w:rsidRDefault="006B3D81" w:rsidP="008965D8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A1509D">
        <w:rPr>
          <w:lang w:val="en-US"/>
        </w:rPr>
        <w:t xml:space="preserve">Keep BNL Deputy </w:t>
      </w:r>
      <w:r w:rsidR="003F12C5" w:rsidRPr="00A1509D">
        <w:rPr>
          <w:lang w:val="en-US"/>
        </w:rPr>
        <w:t>D</w:t>
      </w:r>
      <w:r w:rsidRPr="00A1509D">
        <w:rPr>
          <w:lang w:val="en-US"/>
        </w:rPr>
        <w:t xml:space="preserve">irector for </w:t>
      </w:r>
      <w:r w:rsidR="003F12C5" w:rsidRPr="00A1509D">
        <w:rPr>
          <w:lang w:val="en-US"/>
        </w:rPr>
        <w:t>O</w:t>
      </w:r>
      <w:r w:rsidRPr="00A1509D">
        <w:rPr>
          <w:lang w:val="en-US"/>
        </w:rPr>
        <w:t>perations informed about the meeting with PPM</w:t>
      </w:r>
      <w:r w:rsidR="0054185E" w:rsidRPr="00A1509D">
        <w:rPr>
          <w:lang w:val="en-US"/>
        </w:rPr>
        <w:t xml:space="preserve"> concerning the </w:t>
      </w:r>
      <w:proofErr w:type="spellStart"/>
      <w:r w:rsidR="0054185E" w:rsidRPr="00A1509D">
        <w:rPr>
          <w:lang w:val="en-US"/>
        </w:rPr>
        <w:t>HC</w:t>
      </w:r>
      <w:r w:rsidR="00FA6A22">
        <w:rPr>
          <w:lang w:val="en-US"/>
        </w:rPr>
        <w:t>al</w:t>
      </w:r>
      <w:proofErr w:type="spellEnd"/>
      <w:r w:rsidR="0054185E" w:rsidRPr="00A1509D">
        <w:rPr>
          <w:lang w:val="en-US"/>
        </w:rPr>
        <w:t xml:space="preserve"> Tiles contract</w:t>
      </w:r>
    </w:p>
    <w:p w14:paraId="1903AC8D" w14:textId="77777777" w:rsidR="00B2797C" w:rsidRPr="00415A46" w:rsidRDefault="00B2797C" w:rsidP="00B2797C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 xml:space="preserve">Present a plan to negotiate and sign </w:t>
      </w:r>
      <w:r w:rsidRPr="00DF22DD">
        <w:rPr>
          <w:lang w:val="en-US"/>
        </w:rPr>
        <w:t>agreements with LANL, LBNL, MIT on</w:t>
      </w:r>
      <w:r>
        <w:rPr>
          <w:lang w:val="en-US"/>
        </w:rPr>
        <w:t xml:space="preserve"> the cost for MVTX activities at the next PMG</w:t>
      </w:r>
      <w:r w:rsidRPr="00DF22DD">
        <w:rPr>
          <w:lang w:val="en-US"/>
        </w:rPr>
        <w:t xml:space="preserve">.  </w:t>
      </w:r>
    </w:p>
    <w:p w14:paraId="67E2562D" w14:textId="77777777" w:rsidR="00387FAC" w:rsidRPr="00A1509D" w:rsidRDefault="00387FAC" w:rsidP="00144EC6">
      <w:pPr>
        <w:jc w:val="both"/>
        <w:rPr>
          <w:lang w:val="en-US"/>
        </w:rPr>
      </w:pPr>
      <w:bookmarkStart w:id="0" w:name="_GoBack"/>
      <w:bookmarkEnd w:id="0"/>
    </w:p>
    <w:p w14:paraId="6B028C10" w14:textId="4A08A61E" w:rsidR="00EC0FC4" w:rsidRPr="00BD452E" w:rsidRDefault="00D92519" w:rsidP="00BD452E">
      <w:pPr>
        <w:jc w:val="both"/>
        <w:rPr>
          <w:lang w:val="en-US"/>
        </w:rPr>
      </w:pPr>
      <w:r w:rsidRPr="00BD452E">
        <w:rPr>
          <w:lang w:val="en-US"/>
        </w:rPr>
        <w:t xml:space="preserve"> </w:t>
      </w:r>
    </w:p>
    <w:sectPr w:rsidR="00EC0FC4" w:rsidRPr="00BD452E" w:rsidSect="0082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7A2F6" w14:textId="77777777" w:rsidR="00367C4A" w:rsidRDefault="00367C4A" w:rsidP="008E672E">
      <w:r>
        <w:separator/>
      </w:r>
    </w:p>
  </w:endnote>
  <w:endnote w:type="continuationSeparator" w:id="0">
    <w:p w14:paraId="5632E204" w14:textId="77777777" w:rsidR="00367C4A" w:rsidRDefault="00367C4A" w:rsidP="008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21B7" w14:textId="77777777" w:rsidR="009D7C35" w:rsidRDefault="009D7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22BE" w14:textId="77777777" w:rsidR="009D7C35" w:rsidRDefault="009D7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16E5" w14:textId="77777777" w:rsidR="009D7C35" w:rsidRDefault="009D7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CE285" w14:textId="77777777" w:rsidR="00367C4A" w:rsidRDefault="00367C4A" w:rsidP="008E672E">
      <w:r>
        <w:separator/>
      </w:r>
    </w:p>
  </w:footnote>
  <w:footnote w:type="continuationSeparator" w:id="0">
    <w:p w14:paraId="666189F2" w14:textId="77777777" w:rsidR="00367C4A" w:rsidRDefault="00367C4A" w:rsidP="008E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1E5F" w14:textId="4D054A69" w:rsidR="008E672E" w:rsidRDefault="008E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0B963" w14:textId="5F0475E2" w:rsidR="008E672E" w:rsidRDefault="008E6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095F" w14:textId="32890158" w:rsidR="008E672E" w:rsidRDefault="008E6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F54"/>
    <w:multiLevelType w:val="hybridMultilevel"/>
    <w:tmpl w:val="B8E81A96"/>
    <w:lvl w:ilvl="0" w:tplc="6D6C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8A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6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8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C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2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ED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4A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050F9"/>
    <w:multiLevelType w:val="hybridMultilevel"/>
    <w:tmpl w:val="4C2EDFC4"/>
    <w:lvl w:ilvl="0" w:tplc="2780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FE52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89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4D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2C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6D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2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C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87724"/>
    <w:multiLevelType w:val="hybridMultilevel"/>
    <w:tmpl w:val="D136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48D"/>
    <w:multiLevelType w:val="hybridMultilevel"/>
    <w:tmpl w:val="CB2280DA"/>
    <w:lvl w:ilvl="0" w:tplc="CFBAC1A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D822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FAEC8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CC21E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EAC3A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FE96B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E61D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B41E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6E43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43BAC"/>
    <w:multiLevelType w:val="hybridMultilevel"/>
    <w:tmpl w:val="DB060264"/>
    <w:lvl w:ilvl="0" w:tplc="36D856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A3250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764A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4E3B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6EA7D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A65D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F625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B30B5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CBAE0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B3B11"/>
    <w:multiLevelType w:val="hybridMultilevel"/>
    <w:tmpl w:val="5B54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62EE"/>
    <w:multiLevelType w:val="hybridMultilevel"/>
    <w:tmpl w:val="2FB83448"/>
    <w:lvl w:ilvl="0" w:tplc="F8D48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44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A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0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B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B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8C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B84FDA"/>
    <w:multiLevelType w:val="hybridMultilevel"/>
    <w:tmpl w:val="3D82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229AE"/>
    <w:multiLevelType w:val="hybridMultilevel"/>
    <w:tmpl w:val="570A7FC4"/>
    <w:lvl w:ilvl="0" w:tplc="E82A23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2063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1E23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E42A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860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8AC1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5013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F21C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41477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02B9A"/>
    <w:multiLevelType w:val="hybridMultilevel"/>
    <w:tmpl w:val="ECD8CBE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2F481FB4"/>
    <w:multiLevelType w:val="hybridMultilevel"/>
    <w:tmpl w:val="0A34B7B2"/>
    <w:lvl w:ilvl="0" w:tplc="9FF4E89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CC3E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16089B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BA6E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916C2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860AC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EC8D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2A23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AC76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C172D"/>
    <w:multiLevelType w:val="hybridMultilevel"/>
    <w:tmpl w:val="8906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A17"/>
    <w:multiLevelType w:val="hybridMultilevel"/>
    <w:tmpl w:val="89C0269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5D6132F"/>
    <w:multiLevelType w:val="hybridMultilevel"/>
    <w:tmpl w:val="3ABEF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B50E8A"/>
    <w:multiLevelType w:val="hybridMultilevel"/>
    <w:tmpl w:val="04B4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44AB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CA12AC"/>
    <w:multiLevelType w:val="hybridMultilevel"/>
    <w:tmpl w:val="F80CA0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CE52E5C"/>
    <w:multiLevelType w:val="hybridMultilevel"/>
    <w:tmpl w:val="85E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6658D"/>
    <w:multiLevelType w:val="hybridMultilevel"/>
    <w:tmpl w:val="337EE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7129A"/>
    <w:multiLevelType w:val="hybridMultilevel"/>
    <w:tmpl w:val="80C8F7B0"/>
    <w:lvl w:ilvl="0" w:tplc="E3CC8D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C2CD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264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4942B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A4E3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7BAC2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401C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FCD0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5AB4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33580"/>
    <w:multiLevelType w:val="hybridMultilevel"/>
    <w:tmpl w:val="554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A219AA"/>
    <w:multiLevelType w:val="hybridMultilevel"/>
    <w:tmpl w:val="A4C0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583F04"/>
    <w:multiLevelType w:val="hybridMultilevel"/>
    <w:tmpl w:val="842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C48DE"/>
    <w:multiLevelType w:val="hybridMultilevel"/>
    <w:tmpl w:val="7E005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FF4C92"/>
    <w:multiLevelType w:val="hybridMultilevel"/>
    <w:tmpl w:val="6FE6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5375F"/>
    <w:multiLevelType w:val="hybridMultilevel"/>
    <w:tmpl w:val="F8626DBA"/>
    <w:lvl w:ilvl="0" w:tplc="07B862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AACD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0472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30FD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E51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76401D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289B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190B42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E2C04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21D9E"/>
    <w:multiLevelType w:val="hybridMultilevel"/>
    <w:tmpl w:val="CCD6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B2290"/>
    <w:multiLevelType w:val="hybridMultilevel"/>
    <w:tmpl w:val="6BC62D8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7C6A40AB"/>
    <w:multiLevelType w:val="hybridMultilevel"/>
    <w:tmpl w:val="2918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1"/>
  </w:num>
  <w:num w:numId="5">
    <w:abstractNumId w:val="26"/>
  </w:num>
  <w:num w:numId="6">
    <w:abstractNumId w:val="11"/>
  </w:num>
  <w:num w:numId="7">
    <w:abstractNumId w:val="10"/>
  </w:num>
  <w:num w:numId="8">
    <w:abstractNumId w:val="3"/>
  </w:num>
  <w:num w:numId="9">
    <w:abstractNumId w:val="28"/>
  </w:num>
  <w:num w:numId="10">
    <w:abstractNumId w:val="15"/>
  </w:num>
  <w:num w:numId="11">
    <w:abstractNumId w:val="2"/>
  </w:num>
  <w:num w:numId="12">
    <w:abstractNumId w:val="22"/>
  </w:num>
  <w:num w:numId="13">
    <w:abstractNumId w:val="14"/>
  </w:num>
  <w:num w:numId="14">
    <w:abstractNumId w:val="7"/>
  </w:num>
  <w:num w:numId="15">
    <w:abstractNumId w:val="5"/>
  </w:num>
  <w:num w:numId="16">
    <w:abstractNumId w:val="0"/>
  </w:num>
  <w:num w:numId="17">
    <w:abstractNumId w:val="25"/>
  </w:num>
  <w:num w:numId="18">
    <w:abstractNumId w:val="19"/>
  </w:num>
  <w:num w:numId="19">
    <w:abstractNumId w:val="4"/>
  </w:num>
  <w:num w:numId="20">
    <w:abstractNumId w:val="8"/>
  </w:num>
  <w:num w:numId="21">
    <w:abstractNumId w:val="27"/>
  </w:num>
  <w:num w:numId="22">
    <w:abstractNumId w:val="6"/>
  </w:num>
  <w:num w:numId="23">
    <w:abstractNumId w:val="12"/>
  </w:num>
  <w:num w:numId="24">
    <w:abstractNumId w:val="16"/>
  </w:num>
  <w:num w:numId="25">
    <w:abstractNumId w:val="9"/>
  </w:num>
  <w:num w:numId="26">
    <w:abstractNumId w:val="20"/>
  </w:num>
  <w:num w:numId="27">
    <w:abstractNumId w:val="17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91"/>
    <w:rsid w:val="000000D7"/>
    <w:rsid w:val="00000CF3"/>
    <w:rsid w:val="0000445F"/>
    <w:rsid w:val="0000553A"/>
    <w:rsid w:val="000063C2"/>
    <w:rsid w:val="000068D2"/>
    <w:rsid w:val="00010FFE"/>
    <w:rsid w:val="00011E6F"/>
    <w:rsid w:val="00015024"/>
    <w:rsid w:val="000153CA"/>
    <w:rsid w:val="00015731"/>
    <w:rsid w:val="00021101"/>
    <w:rsid w:val="000220C1"/>
    <w:rsid w:val="000247E2"/>
    <w:rsid w:val="00027C34"/>
    <w:rsid w:val="00031ED4"/>
    <w:rsid w:val="00032064"/>
    <w:rsid w:val="00034300"/>
    <w:rsid w:val="00036126"/>
    <w:rsid w:val="00037C0C"/>
    <w:rsid w:val="00042016"/>
    <w:rsid w:val="000444B9"/>
    <w:rsid w:val="00047DC6"/>
    <w:rsid w:val="00050037"/>
    <w:rsid w:val="00053B66"/>
    <w:rsid w:val="0005663B"/>
    <w:rsid w:val="00056650"/>
    <w:rsid w:val="00056B96"/>
    <w:rsid w:val="00057E1D"/>
    <w:rsid w:val="000604A5"/>
    <w:rsid w:val="00063B39"/>
    <w:rsid w:val="00064BA5"/>
    <w:rsid w:val="00067141"/>
    <w:rsid w:val="00072CA7"/>
    <w:rsid w:val="00077945"/>
    <w:rsid w:val="000802EF"/>
    <w:rsid w:val="0008218B"/>
    <w:rsid w:val="000847A0"/>
    <w:rsid w:val="00087C28"/>
    <w:rsid w:val="000903A5"/>
    <w:rsid w:val="00093A41"/>
    <w:rsid w:val="00095232"/>
    <w:rsid w:val="00096BA8"/>
    <w:rsid w:val="000A0276"/>
    <w:rsid w:val="000A1D96"/>
    <w:rsid w:val="000A42B3"/>
    <w:rsid w:val="000A51D1"/>
    <w:rsid w:val="000A54FB"/>
    <w:rsid w:val="000A73A7"/>
    <w:rsid w:val="000B1996"/>
    <w:rsid w:val="000B78BB"/>
    <w:rsid w:val="000C18DA"/>
    <w:rsid w:val="000C37A1"/>
    <w:rsid w:val="000C4323"/>
    <w:rsid w:val="000C4F49"/>
    <w:rsid w:val="000C6B2B"/>
    <w:rsid w:val="000C7A81"/>
    <w:rsid w:val="000D0F5C"/>
    <w:rsid w:val="000D1440"/>
    <w:rsid w:val="000D1C84"/>
    <w:rsid w:val="000D3FBC"/>
    <w:rsid w:val="000D5137"/>
    <w:rsid w:val="000D66A8"/>
    <w:rsid w:val="000D7D61"/>
    <w:rsid w:val="000E4A28"/>
    <w:rsid w:val="000E67F7"/>
    <w:rsid w:val="000F139F"/>
    <w:rsid w:val="000F1C87"/>
    <w:rsid w:val="000F559C"/>
    <w:rsid w:val="0010270D"/>
    <w:rsid w:val="001027DE"/>
    <w:rsid w:val="00102BB8"/>
    <w:rsid w:val="00105312"/>
    <w:rsid w:val="00107832"/>
    <w:rsid w:val="001134AF"/>
    <w:rsid w:val="00113C0B"/>
    <w:rsid w:val="00113E80"/>
    <w:rsid w:val="00116C5E"/>
    <w:rsid w:val="00117A37"/>
    <w:rsid w:val="00123039"/>
    <w:rsid w:val="00127A18"/>
    <w:rsid w:val="00132AE4"/>
    <w:rsid w:val="001368B7"/>
    <w:rsid w:val="00136FC7"/>
    <w:rsid w:val="001371BA"/>
    <w:rsid w:val="00144EC6"/>
    <w:rsid w:val="00145672"/>
    <w:rsid w:val="00146772"/>
    <w:rsid w:val="001514E8"/>
    <w:rsid w:val="0015377D"/>
    <w:rsid w:val="0015382C"/>
    <w:rsid w:val="00153A3F"/>
    <w:rsid w:val="00153BAC"/>
    <w:rsid w:val="00160090"/>
    <w:rsid w:val="00161E6B"/>
    <w:rsid w:val="001625C8"/>
    <w:rsid w:val="0016378E"/>
    <w:rsid w:val="001650EB"/>
    <w:rsid w:val="00167B2A"/>
    <w:rsid w:val="00173170"/>
    <w:rsid w:val="00175AA4"/>
    <w:rsid w:val="00182A11"/>
    <w:rsid w:val="00182ACA"/>
    <w:rsid w:val="00185096"/>
    <w:rsid w:val="0018662E"/>
    <w:rsid w:val="00186FFC"/>
    <w:rsid w:val="00192AA8"/>
    <w:rsid w:val="00196DD2"/>
    <w:rsid w:val="001A02C5"/>
    <w:rsid w:val="001A1166"/>
    <w:rsid w:val="001A57E1"/>
    <w:rsid w:val="001A60A3"/>
    <w:rsid w:val="001A6570"/>
    <w:rsid w:val="001A6BC6"/>
    <w:rsid w:val="001A7C3F"/>
    <w:rsid w:val="001B1364"/>
    <w:rsid w:val="001B19C8"/>
    <w:rsid w:val="001B3A1A"/>
    <w:rsid w:val="001C2D7C"/>
    <w:rsid w:val="001C32EF"/>
    <w:rsid w:val="001C3F53"/>
    <w:rsid w:val="001D0C1E"/>
    <w:rsid w:val="001D2114"/>
    <w:rsid w:val="001D4507"/>
    <w:rsid w:val="001E17E1"/>
    <w:rsid w:val="001E2A45"/>
    <w:rsid w:val="001E2AA3"/>
    <w:rsid w:val="001E3E9C"/>
    <w:rsid w:val="001E40A0"/>
    <w:rsid w:val="001F1BD3"/>
    <w:rsid w:val="001F219E"/>
    <w:rsid w:val="001F3F07"/>
    <w:rsid w:val="001F5456"/>
    <w:rsid w:val="001F57FC"/>
    <w:rsid w:val="001F7082"/>
    <w:rsid w:val="001F733E"/>
    <w:rsid w:val="00201C7B"/>
    <w:rsid w:val="00202F23"/>
    <w:rsid w:val="00203015"/>
    <w:rsid w:val="0020383A"/>
    <w:rsid w:val="002041B4"/>
    <w:rsid w:val="00206AFE"/>
    <w:rsid w:val="0020790E"/>
    <w:rsid w:val="002110F4"/>
    <w:rsid w:val="00212BF6"/>
    <w:rsid w:val="00212FCA"/>
    <w:rsid w:val="00213F1A"/>
    <w:rsid w:val="00216C32"/>
    <w:rsid w:val="002214B8"/>
    <w:rsid w:val="00226332"/>
    <w:rsid w:val="00227016"/>
    <w:rsid w:val="00231315"/>
    <w:rsid w:val="00232948"/>
    <w:rsid w:val="00233FBC"/>
    <w:rsid w:val="00235D70"/>
    <w:rsid w:val="00236A62"/>
    <w:rsid w:val="00236AD8"/>
    <w:rsid w:val="002467CC"/>
    <w:rsid w:val="002515EC"/>
    <w:rsid w:val="002536AF"/>
    <w:rsid w:val="0025399B"/>
    <w:rsid w:val="00254567"/>
    <w:rsid w:val="00256AB0"/>
    <w:rsid w:val="00257596"/>
    <w:rsid w:val="00261F15"/>
    <w:rsid w:val="00264784"/>
    <w:rsid w:val="00264A03"/>
    <w:rsid w:val="002655FE"/>
    <w:rsid w:val="00265C38"/>
    <w:rsid w:val="00266A8B"/>
    <w:rsid w:val="00266D6C"/>
    <w:rsid w:val="00270930"/>
    <w:rsid w:val="0027676F"/>
    <w:rsid w:val="002767FE"/>
    <w:rsid w:val="002778E1"/>
    <w:rsid w:val="00280CAC"/>
    <w:rsid w:val="00280DB5"/>
    <w:rsid w:val="002847B5"/>
    <w:rsid w:val="00293000"/>
    <w:rsid w:val="00293A7F"/>
    <w:rsid w:val="002A380D"/>
    <w:rsid w:val="002B135E"/>
    <w:rsid w:val="002B431C"/>
    <w:rsid w:val="002B725A"/>
    <w:rsid w:val="002B7D3C"/>
    <w:rsid w:val="002C0E6E"/>
    <w:rsid w:val="002C29B0"/>
    <w:rsid w:val="002C3578"/>
    <w:rsid w:val="002C5764"/>
    <w:rsid w:val="002D7244"/>
    <w:rsid w:val="002E05E2"/>
    <w:rsid w:val="002E1AE7"/>
    <w:rsid w:val="002E27A9"/>
    <w:rsid w:val="002F18C4"/>
    <w:rsid w:val="002F338A"/>
    <w:rsid w:val="002F4FAA"/>
    <w:rsid w:val="002F7DEC"/>
    <w:rsid w:val="00307437"/>
    <w:rsid w:val="00311605"/>
    <w:rsid w:val="00312DC6"/>
    <w:rsid w:val="003135A3"/>
    <w:rsid w:val="003138BF"/>
    <w:rsid w:val="00313B03"/>
    <w:rsid w:val="00316A4E"/>
    <w:rsid w:val="00317FFC"/>
    <w:rsid w:val="00320951"/>
    <w:rsid w:val="003244E4"/>
    <w:rsid w:val="00324634"/>
    <w:rsid w:val="00327C0D"/>
    <w:rsid w:val="003321EE"/>
    <w:rsid w:val="00334478"/>
    <w:rsid w:val="00335969"/>
    <w:rsid w:val="00335FA0"/>
    <w:rsid w:val="00336255"/>
    <w:rsid w:val="0034037D"/>
    <w:rsid w:val="0034152E"/>
    <w:rsid w:val="00341A33"/>
    <w:rsid w:val="00342ECD"/>
    <w:rsid w:val="0034487E"/>
    <w:rsid w:val="003467C4"/>
    <w:rsid w:val="0035088E"/>
    <w:rsid w:val="00351B29"/>
    <w:rsid w:val="00352634"/>
    <w:rsid w:val="00357D75"/>
    <w:rsid w:val="00362128"/>
    <w:rsid w:val="00362A0D"/>
    <w:rsid w:val="00365F5E"/>
    <w:rsid w:val="00367C4A"/>
    <w:rsid w:val="00367F22"/>
    <w:rsid w:val="00370A8F"/>
    <w:rsid w:val="00370FA4"/>
    <w:rsid w:val="003726FE"/>
    <w:rsid w:val="003760B8"/>
    <w:rsid w:val="0037619A"/>
    <w:rsid w:val="00380AB1"/>
    <w:rsid w:val="0038210B"/>
    <w:rsid w:val="003859C3"/>
    <w:rsid w:val="0038749B"/>
    <w:rsid w:val="003878BF"/>
    <w:rsid w:val="00387FAC"/>
    <w:rsid w:val="0039028F"/>
    <w:rsid w:val="003907B0"/>
    <w:rsid w:val="00390F54"/>
    <w:rsid w:val="00392987"/>
    <w:rsid w:val="00394072"/>
    <w:rsid w:val="003947E2"/>
    <w:rsid w:val="00396C41"/>
    <w:rsid w:val="00397369"/>
    <w:rsid w:val="003A1EA1"/>
    <w:rsid w:val="003A2603"/>
    <w:rsid w:val="003A2C9F"/>
    <w:rsid w:val="003A5A97"/>
    <w:rsid w:val="003A6354"/>
    <w:rsid w:val="003A6779"/>
    <w:rsid w:val="003B1E06"/>
    <w:rsid w:val="003B26E6"/>
    <w:rsid w:val="003B2E4E"/>
    <w:rsid w:val="003C2C2A"/>
    <w:rsid w:val="003C37A7"/>
    <w:rsid w:val="003C6B26"/>
    <w:rsid w:val="003D2BCB"/>
    <w:rsid w:val="003D34B3"/>
    <w:rsid w:val="003D34F6"/>
    <w:rsid w:val="003D3ECF"/>
    <w:rsid w:val="003D58DD"/>
    <w:rsid w:val="003D6CD2"/>
    <w:rsid w:val="003D7D6C"/>
    <w:rsid w:val="003E0CEF"/>
    <w:rsid w:val="003E195C"/>
    <w:rsid w:val="003E2FDB"/>
    <w:rsid w:val="003E3A70"/>
    <w:rsid w:val="003E52A6"/>
    <w:rsid w:val="003E6AD8"/>
    <w:rsid w:val="003F12C5"/>
    <w:rsid w:val="003F5A0B"/>
    <w:rsid w:val="003F6423"/>
    <w:rsid w:val="003F6B20"/>
    <w:rsid w:val="003F73F8"/>
    <w:rsid w:val="003F76DE"/>
    <w:rsid w:val="004006B2"/>
    <w:rsid w:val="00400E91"/>
    <w:rsid w:val="00401057"/>
    <w:rsid w:val="00401254"/>
    <w:rsid w:val="00401F2F"/>
    <w:rsid w:val="0040316F"/>
    <w:rsid w:val="004051B7"/>
    <w:rsid w:val="004115D2"/>
    <w:rsid w:val="00412E08"/>
    <w:rsid w:val="004130F1"/>
    <w:rsid w:val="004146AE"/>
    <w:rsid w:val="00415A46"/>
    <w:rsid w:val="004204CB"/>
    <w:rsid w:val="004217DF"/>
    <w:rsid w:val="00423D37"/>
    <w:rsid w:val="00423F37"/>
    <w:rsid w:val="004241A0"/>
    <w:rsid w:val="0042482D"/>
    <w:rsid w:val="00426078"/>
    <w:rsid w:val="004329BE"/>
    <w:rsid w:val="00433D94"/>
    <w:rsid w:val="004363B1"/>
    <w:rsid w:val="00440D42"/>
    <w:rsid w:val="004422CE"/>
    <w:rsid w:val="0044354B"/>
    <w:rsid w:val="004436B2"/>
    <w:rsid w:val="00444FB9"/>
    <w:rsid w:val="00445602"/>
    <w:rsid w:val="00447575"/>
    <w:rsid w:val="00454F61"/>
    <w:rsid w:val="004552D6"/>
    <w:rsid w:val="004576AB"/>
    <w:rsid w:val="00460612"/>
    <w:rsid w:val="00461AFE"/>
    <w:rsid w:val="00464BAD"/>
    <w:rsid w:val="004671ED"/>
    <w:rsid w:val="00467E9D"/>
    <w:rsid w:val="00467F78"/>
    <w:rsid w:val="00471D26"/>
    <w:rsid w:val="0047281F"/>
    <w:rsid w:val="004732C7"/>
    <w:rsid w:val="004734EB"/>
    <w:rsid w:val="00473E60"/>
    <w:rsid w:val="00474305"/>
    <w:rsid w:val="00474C4A"/>
    <w:rsid w:val="0047771B"/>
    <w:rsid w:val="00480757"/>
    <w:rsid w:val="0048178C"/>
    <w:rsid w:val="004873EB"/>
    <w:rsid w:val="00487554"/>
    <w:rsid w:val="004908EB"/>
    <w:rsid w:val="00494D18"/>
    <w:rsid w:val="00495571"/>
    <w:rsid w:val="00496E42"/>
    <w:rsid w:val="00497731"/>
    <w:rsid w:val="004A1196"/>
    <w:rsid w:val="004A2B0E"/>
    <w:rsid w:val="004A3809"/>
    <w:rsid w:val="004A7EDB"/>
    <w:rsid w:val="004B51AB"/>
    <w:rsid w:val="004B5D2F"/>
    <w:rsid w:val="004B6290"/>
    <w:rsid w:val="004B68C7"/>
    <w:rsid w:val="004B7C3B"/>
    <w:rsid w:val="004C14E6"/>
    <w:rsid w:val="004C374A"/>
    <w:rsid w:val="004C49A8"/>
    <w:rsid w:val="004C52CD"/>
    <w:rsid w:val="004C6883"/>
    <w:rsid w:val="004D039A"/>
    <w:rsid w:val="004D19C1"/>
    <w:rsid w:val="004D485E"/>
    <w:rsid w:val="004D5C9B"/>
    <w:rsid w:val="004E05CC"/>
    <w:rsid w:val="004E0A10"/>
    <w:rsid w:val="004E2E4B"/>
    <w:rsid w:val="004E3621"/>
    <w:rsid w:val="004E4953"/>
    <w:rsid w:val="004F25BB"/>
    <w:rsid w:val="004F27F0"/>
    <w:rsid w:val="004F7639"/>
    <w:rsid w:val="00500370"/>
    <w:rsid w:val="005008DB"/>
    <w:rsid w:val="00502BE6"/>
    <w:rsid w:val="00507F4D"/>
    <w:rsid w:val="005123AE"/>
    <w:rsid w:val="00513E1D"/>
    <w:rsid w:val="00513FEC"/>
    <w:rsid w:val="0051406B"/>
    <w:rsid w:val="00520188"/>
    <w:rsid w:val="005224E9"/>
    <w:rsid w:val="00522674"/>
    <w:rsid w:val="0052304E"/>
    <w:rsid w:val="005275F3"/>
    <w:rsid w:val="00527A6C"/>
    <w:rsid w:val="00533D86"/>
    <w:rsid w:val="00536097"/>
    <w:rsid w:val="00536A1D"/>
    <w:rsid w:val="00540415"/>
    <w:rsid w:val="00540C4D"/>
    <w:rsid w:val="0054185E"/>
    <w:rsid w:val="005440D5"/>
    <w:rsid w:val="00544157"/>
    <w:rsid w:val="005441AF"/>
    <w:rsid w:val="00546355"/>
    <w:rsid w:val="00546417"/>
    <w:rsid w:val="00547246"/>
    <w:rsid w:val="00552A01"/>
    <w:rsid w:val="005542CD"/>
    <w:rsid w:val="0055643F"/>
    <w:rsid w:val="0055737D"/>
    <w:rsid w:val="00561010"/>
    <w:rsid w:val="005610F4"/>
    <w:rsid w:val="00561ED2"/>
    <w:rsid w:val="00562800"/>
    <w:rsid w:val="005636C3"/>
    <w:rsid w:val="0056405D"/>
    <w:rsid w:val="005653E6"/>
    <w:rsid w:val="00574860"/>
    <w:rsid w:val="00576CBF"/>
    <w:rsid w:val="00577168"/>
    <w:rsid w:val="00577EEE"/>
    <w:rsid w:val="00580D03"/>
    <w:rsid w:val="0058191F"/>
    <w:rsid w:val="00583A0E"/>
    <w:rsid w:val="005864F0"/>
    <w:rsid w:val="005867F7"/>
    <w:rsid w:val="00586971"/>
    <w:rsid w:val="005910DD"/>
    <w:rsid w:val="005927FF"/>
    <w:rsid w:val="00592D99"/>
    <w:rsid w:val="00596A21"/>
    <w:rsid w:val="005A0638"/>
    <w:rsid w:val="005A0C07"/>
    <w:rsid w:val="005A0C6E"/>
    <w:rsid w:val="005A232D"/>
    <w:rsid w:val="005A432D"/>
    <w:rsid w:val="005A4BFE"/>
    <w:rsid w:val="005A5977"/>
    <w:rsid w:val="005A7B91"/>
    <w:rsid w:val="005B42F0"/>
    <w:rsid w:val="005B4740"/>
    <w:rsid w:val="005B5982"/>
    <w:rsid w:val="005C2538"/>
    <w:rsid w:val="005C324C"/>
    <w:rsid w:val="005C4214"/>
    <w:rsid w:val="005C45F5"/>
    <w:rsid w:val="005C56F0"/>
    <w:rsid w:val="005D28D7"/>
    <w:rsid w:val="005D3365"/>
    <w:rsid w:val="005E18E7"/>
    <w:rsid w:val="005E7C2F"/>
    <w:rsid w:val="005F07A3"/>
    <w:rsid w:val="005F0BAB"/>
    <w:rsid w:val="005F2794"/>
    <w:rsid w:val="005F778F"/>
    <w:rsid w:val="00601200"/>
    <w:rsid w:val="0060354A"/>
    <w:rsid w:val="00604614"/>
    <w:rsid w:val="006051AB"/>
    <w:rsid w:val="00605BDC"/>
    <w:rsid w:val="0061153A"/>
    <w:rsid w:val="00611A00"/>
    <w:rsid w:val="00613D87"/>
    <w:rsid w:val="00617058"/>
    <w:rsid w:val="00621150"/>
    <w:rsid w:val="00624260"/>
    <w:rsid w:val="00624591"/>
    <w:rsid w:val="00624A70"/>
    <w:rsid w:val="00627201"/>
    <w:rsid w:val="00627E53"/>
    <w:rsid w:val="006324A2"/>
    <w:rsid w:val="0063251D"/>
    <w:rsid w:val="00634786"/>
    <w:rsid w:val="006348DB"/>
    <w:rsid w:val="00637BB7"/>
    <w:rsid w:val="0064192A"/>
    <w:rsid w:val="00642892"/>
    <w:rsid w:val="00643C72"/>
    <w:rsid w:val="00644807"/>
    <w:rsid w:val="00644FB5"/>
    <w:rsid w:val="00646652"/>
    <w:rsid w:val="00646E09"/>
    <w:rsid w:val="006546E0"/>
    <w:rsid w:val="00656615"/>
    <w:rsid w:val="00663F61"/>
    <w:rsid w:val="00664882"/>
    <w:rsid w:val="00667E4F"/>
    <w:rsid w:val="00670010"/>
    <w:rsid w:val="0067026F"/>
    <w:rsid w:val="00670CD4"/>
    <w:rsid w:val="00671581"/>
    <w:rsid w:val="006834AE"/>
    <w:rsid w:val="006842C8"/>
    <w:rsid w:val="00690A5D"/>
    <w:rsid w:val="00691D2A"/>
    <w:rsid w:val="00694FAA"/>
    <w:rsid w:val="006A0752"/>
    <w:rsid w:val="006A2A85"/>
    <w:rsid w:val="006A2DB2"/>
    <w:rsid w:val="006A3168"/>
    <w:rsid w:val="006A50B9"/>
    <w:rsid w:val="006A66CD"/>
    <w:rsid w:val="006A6FFD"/>
    <w:rsid w:val="006B3D81"/>
    <w:rsid w:val="006B4406"/>
    <w:rsid w:val="006B58D3"/>
    <w:rsid w:val="006B59D1"/>
    <w:rsid w:val="006C36B9"/>
    <w:rsid w:val="006C3941"/>
    <w:rsid w:val="006C407E"/>
    <w:rsid w:val="006C4389"/>
    <w:rsid w:val="006C51DC"/>
    <w:rsid w:val="006C6057"/>
    <w:rsid w:val="006D0938"/>
    <w:rsid w:val="006D49BF"/>
    <w:rsid w:val="006D4C68"/>
    <w:rsid w:val="006D58B0"/>
    <w:rsid w:val="006E0EB5"/>
    <w:rsid w:val="006E1655"/>
    <w:rsid w:val="006E36A8"/>
    <w:rsid w:val="006E4FFF"/>
    <w:rsid w:val="006E6F0E"/>
    <w:rsid w:val="006F238B"/>
    <w:rsid w:val="006F397B"/>
    <w:rsid w:val="006F4B2C"/>
    <w:rsid w:val="006F58B6"/>
    <w:rsid w:val="00700193"/>
    <w:rsid w:val="00702803"/>
    <w:rsid w:val="007052C7"/>
    <w:rsid w:val="0070580F"/>
    <w:rsid w:val="00707C39"/>
    <w:rsid w:val="00707D2D"/>
    <w:rsid w:val="00714601"/>
    <w:rsid w:val="007170ED"/>
    <w:rsid w:val="00721491"/>
    <w:rsid w:val="00722B34"/>
    <w:rsid w:val="0072489B"/>
    <w:rsid w:val="00725420"/>
    <w:rsid w:val="00726BA8"/>
    <w:rsid w:val="00727453"/>
    <w:rsid w:val="00730874"/>
    <w:rsid w:val="00730AE6"/>
    <w:rsid w:val="00732C92"/>
    <w:rsid w:val="00732D36"/>
    <w:rsid w:val="00733C03"/>
    <w:rsid w:val="00733FAA"/>
    <w:rsid w:val="007351E0"/>
    <w:rsid w:val="00736824"/>
    <w:rsid w:val="00736F03"/>
    <w:rsid w:val="00736F61"/>
    <w:rsid w:val="00737FF8"/>
    <w:rsid w:val="00741B78"/>
    <w:rsid w:val="007420BA"/>
    <w:rsid w:val="00742176"/>
    <w:rsid w:val="007422C5"/>
    <w:rsid w:val="007447E2"/>
    <w:rsid w:val="007458B8"/>
    <w:rsid w:val="00762499"/>
    <w:rsid w:val="00762956"/>
    <w:rsid w:val="0076762C"/>
    <w:rsid w:val="007722A8"/>
    <w:rsid w:val="00774D4D"/>
    <w:rsid w:val="00776784"/>
    <w:rsid w:val="00776A8D"/>
    <w:rsid w:val="00794445"/>
    <w:rsid w:val="00795595"/>
    <w:rsid w:val="00796D24"/>
    <w:rsid w:val="00797327"/>
    <w:rsid w:val="007A00F2"/>
    <w:rsid w:val="007A2D9C"/>
    <w:rsid w:val="007A3B47"/>
    <w:rsid w:val="007A5088"/>
    <w:rsid w:val="007A61C0"/>
    <w:rsid w:val="007A7381"/>
    <w:rsid w:val="007C174C"/>
    <w:rsid w:val="007C3DA3"/>
    <w:rsid w:val="007C438F"/>
    <w:rsid w:val="007C473B"/>
    <w:rsid w:val="007D06CA"/>
    <w:rsid w:val="007D0726"/>
    <w:rsid w:val="007D187D"/>
    <w:rsid w:val="007D2A85"/>
    <w:rsid w:val="007D2C25"/>
    <w:rsid w:val="007D5A83"/>
    <w:rsid w:val="007D5B5D"/>
    <w:rsid w:val="007E0606"/>
    <w:rsid w:val="007E1256"/>
    <w:rsid w:val="007E2701"/>
    <w:rsid w:val="007F41DC"/>
    <w:rsid w:val="007F52F0"/>
    <w:rsid w:val="007F6B27"/>
    <w:rsid w:val="00800499"/>
    <w:rsid w:val="00801B27"/>
    <w:rsid w:val="00805E62"/>
    <w:rsid w:val="008115C1"/>
    <w:rsid w:val="00812F54"/>
    <w:rsid w:val="00813567"/>
    <w:rsid w:val="00814DB7"/>
    <w:rsid w:val="00815960"/>
    <w:rsid w:val="00822AC2"/>
    <w:rsid w:val="008234D4"/>
    <w:rsid w:val="00823B65"/>
    <w:rsid w:val="008260B5"/>
    <w:rsid w:val="00830A41"/>
    <w:rsid w:val="008316A2"/>
    <w:rsid w:val="00832335"/>
    <w:rsid w:val="008324CB"/>
    <w:rsid w:val="0083351A"/>
    <w:rsid w:val="00834374"/>
    <w:rsid w:val="00834D39"/>
    <w:rsid w:val="00834DC6"/>
    <w:rsid w:val="00834E05"/>
    <w:rsid w:val="00836B6F"/>
    <w:rsid w:val="00841C2C"/>
    <w:rsid w:val="00843D67"/>
    <w:rsid w:val="00844EB6"/>
    <w:rsid w:val="00853096"/>
    <w:rsid w:val="008538BA"/>
    <w:rsid w:val="00853E2F"/>
    <w:rsid w:val="00854451"/>
    <w:rsid w:val="0086002B"/>
    <w:rsid w:val="00861BDF"/>
    <w:rsid w:val="00863474"/>
    <w:rsid w:val="00864660"/>
    <w:rsid w:val="00865562"/>
    <w:rsid w:val="00865A84"/>
    <w:rsid w:val="00867657"/>
    <w:rsid w:val="00870B95"/>
    <w:rsid w:val="008722B4"/>
    <w:rsid w:val="008727AF"/>
    <w:rsid w:val="00874A08"/>
    <w:rsid w:val="00875FE3"/>
    <w:rsid w:val="008762A3"/>
    <w:rsid w:val="00876935"/>
    <w:rsid w:val="00877AA6"/>
    <w:rsid w:val="008802C9"/>
    <w:rsid w:val="0088230A"/>
    <w:rsid w:val="00883595"/>
    <w:rsid w:val="0088395A"/>
    <w:rsid w:val="00886A25"/>
    <w:rsid w:val="00886F4A"/>
    <w:rsid w:val="008965D8"/>
    <w:rsid w:val="008A217D"/>
    <w:rsid w:val="008A3FB5"/>
    <w:rsid w:val="008A48F6"/>
    <w:rsid w:val="008B05EC"/>
    <w:rsid w:val="008B332F"/>
    <w:rsid w:val="008B42E9"/>
    <w:rsid w:val="008B5A16"/>
    <w:rsid w:val="008C0565"/>
    <w:rsid w:val="008C6B70"/>
    <w:rsid w:val="008C6E32"/>
    <w:rsid w:val="008C7A4E"/>
    <w:rsid w:val="008D0E05"/>
    <w:rsid w:val="008D2926"/>
    <w:rsid w:val="008D4662"/>
    <w:rsid w:val="008D4FE8"/>
    <w:rsid w:val="008E3B65"/>
    <w:rsid w:val="008E4D9F"/>
    <w:rsid w:val="008E672E"/>
    <w:rsid w:val="008E6EDB"/>
    <w:rsid w:val="008E70E8"/>
    <w:rsid w:val="008E756B"/>
    <w:rsid w:val="008F0C94"/>
    <w:rsid w:val="008F17E9"/>
    <w:rsid w:val="008F21E8"/>
    <w:rsid w:val="008F2DFA"/>
    <w:rsid w:val="008F4EB7"/>
    <w:rsid w:val="008F52C3"/>
    <w:rsid w:val="008F6ABC"/>
    <w:rsid w:val="008F6FB9"/>
    <w:rsid w:val="008F7952"/>
    <w:rsid w:val="009045D4"/>
    <w:rsid w:val="009057A3"/>
    <w:rsid w:val="009072D3"/>
    <w:rsid w:val="009078E2"/>
    <w:rsid w:val="00907FAF"/>
    <w:rsid w:val="00911172"/>
    <w:rsid w:val="00912362"/>
    <w:rsid w:val="0091371E"/>
    <w:rsid w:val="0091411B"/>
    <w:rsid w:val="00915A25"/>
    <w:rsid w:val="009168BD"/>
    <w:rsid w:val="00921212"/>
    <w:rsid w:val="00922A62"/>
    <w:rsid w:val="00932020"/>
    <w:rsid w:val="00934328"/>
    <w:rsid w:val="009343C1"/>
    <w:rsid w:val="009362A8"/>
    <w:rsid w:val="00937359"/>
    <w:rsid w:val="009375B9"/>
    <w:rsid w:val="00937DFF"/>
    <w:rsid w:val="00941267"/>
    <w:rsid w:val="00945679"/>
    <w:rsid w:val="0094687D"/>
    <w:rsid w:val="00947634"/>
    <w:rsid w:val="00950015"/>
    <w:rsid w:val="009504A1"/>
    <w:rsid w:val="00952322"/>
    <w:rsid w:val="00953801"/>
    <w:rsid w:val="009549A3"/>
    <w:rsid w:val="009625CB"/>
    <w:rsid w:val="0096355F"/>
    <w:rsid w:val="00963F34"/>
    <w:rsid w:val="009646E9"/>
    <w:rsid w:val="00964CD9"/>
    <w:rsid w:val="00966FF1"/>
    <w:rsid w:val="00970AAE"/>
    <w:rsid w:val="00973E3B"/>
    <w:rsid w:val="009743C7"/>
    <w:rsid w:val="00982582"/>
    <w:rsid w:val="00982F43"/>
    <w:rsid w:val="00985667"/>
    <w:rsid w:val="009928FB"/>
    <w:rsid w:val="00993C8F"/>
    <w:rsid w:val="009940AA"/>
    <w:rsid w:val="00994476"/>
    <w:rsid w:val="00996175"/>
    <w:rsid w:val="00997270"/>
    <w:rsid w:val="009A5CDC"/>
    <w:rsid w:val="009A7E47"/>
    <w:rsid w:val="009B2F75"/>
    <w:rsid w:val="009B315C"/>
    <w:rsid w:val="009B334F"/>
    <w:rsid w:val="009B40DA"/>
    <w:rsid w:val="009B41CA"/>
    <w:rsid w:val="009B571B"/>
    <w:rsid w:val="009B6DAE"/>
    <w:rsid w:val="009B77A5"/>
    <w:rsid w:val="009C254F"/>
    <w:rsid w:val="009C5E28"/>
    <w:rsid w:val="009D1195"/>
    <w:rsid w:val="009D12AC"/>
    <w:rsid w:val="009D1B4C"/>
    <w:rsid w:val="009D1E7D"/>
    <w:rsid w:val="009D204C"/>
    <w:rsid w:val="009D2597"/>
    <w:rsid w:val="009D29EA"/>
    <w:rsid w:val="009D2F57"/>
    <w:rsid w:val="009D695D"/>
    <w:rsid w:val="009D7C35"/>
    <w:rsid w:val="009E04A4"/>
    <w:rsid w:val="009E1ECB"/>
    <w:rsid w:val="009E2EB0"/>
    <w:rsid w:val="009E4A1C"/>
    <w:rsid w:val="009E552A"/>
    <w:rsid w:val="009F223D"/>
    <w:rsid w:val="009F4B33"/>
    <w:rsid w:val="009F4F2D"/>
    <w:rsid w:val="009F529C"/>
    <w:rsid w:val="009F77E3"/>
    <w:rsid w:val="00A0067C"/>
    <w:rsid w:val="00A024A0"/>
    <w:rsid w:val="00A02B0A"/>
    <w:rsid w:val="00A02C8F"/>
    <w:rsid w:val="00A03E8C"/>
    <w:rsid w:val="00A07182"/>
    <w:rsid w:val="00A07276"/>
    <w:rsid w:val="00A0737F"/>
    <w:rsid w:val="00A10488"/>
    <w:rsid w:val="00A13634"/>
    <w:rsid w:val="00A1509D"/>
    <w:rsid w:val="00A17952"/>
    <w:rsid w:val="00A27101"/>
    <w:rsid w:val="00A31508"/>
    <w:rsid w:val="00A32761"/>
    <w:rsid w:val="00A3379C"/>
    <w:rsid w:val="00A34CF8"/>
    <w:rsid w:val="00A36CA1"/>
    <w:rsid w:val="00A37EA6"/>
    <w:rsid w:val="00A40856"/>
    <w:rsid w:val="00A44CC2"/>
    <w:rsid w:val="00A46EFB"/>
    <w:rsid w:val="00A47B1C"/>
    <w:rsid w:val="00A47BFD"/>
    <w:rsid w:val="00A55157"/>
    <w:rsid w:val="00A55DA4"/>
    <w:rsid w:val="00A57229"/>
    <w:rsid w:val="00A6022E"/>
    <w:rsid w:val="00A60876"/>
    <w:rsid w:val="00A60B60"/>
    <w:rsid w:val="00A60EE9"/>
    <w:rsid w:val="00A61147"/>
    <w:rsid w:val="00A63D7E"/>
    <w:rsid w:val="00A669F5"/>
    <w:rsid w:val="00A704AE"/>
    <w:rsid w:val="00A7307B"/>
    <w:rsid w:val="00A7606C"/>
    <w:rsid w:val="00A763C9"/>
    <w:rsid w:val="00A779C5"/>
    <w:rsid w:val="00A82473"/>
    <w:rsid w:val="00A84344"/>
    <w:rsid w:val="00A8524D"/>
    <w:rsid w:val="00A87297"/>
    <w:rsid w:val="00A8747D"/>
    <w:rsid w:val="00A92E96"/>
    <w:rsid w:val="00A93369"/>
    <w:rsid w:val="00A94BF2"/>
    <w:rsid w:val="00A961AC"/>
    <w:rsid w:val="00A972CD"/>
    <w:rsid w:val="00AA084E"/>
    <w:rsid w:val="00AA1DB8"/>
    <w:rsid w:val="00AA7006"/>
    <w:rsid w:val="00AA7E22"/>
    <w:rsid w:val="00AB0B76"/>
    <w:rsid w:val="00AB0BA2"/>
    <w:rsid w:val="00AB100E"/>
    <w:rsid w:val="00AB5CBB"/>
    <w:rsid w:val="00AC020C"/>
    <w:rsid w:val="00AC213F"/>
    <w:rsid w:val="00AC442C"/>
    <w:rsid w:val="00AC7C3F"/>
    <w:rsid w:val="00AD08FC"/>
    <w:rsid w:val="00AD10F8"/>
    <w:rsid w:val="00AD40DC"/>
    <w:rsid w:val="00AD72A0"/>
    <w:rsid w:val="00AD74D5"/>
    <w:rsid w:val="00AD783F"/>
    <w:rsid w:val="00AE4BD7"/>
    <w:rsid w:val="00AE759F"/>
    <w:rsid w:val="00AF3FE7"/>
    <w:rsid w:val="00AF444C"/>
    <w:rsid w:val="00B0187B"/>
    <w:rsid w:val="00B0456B"/>
    <w:rsid w:val="00B04A97"/>
    <w:rsid w:val="00B0585A"/>
    <w:rsid w:val="00B059CF"/>
    <w:rsid w:val="00B05C04"/>
    <w:rsid w:val="00B064C7"/>
    <w:rsid w:val="00B068E9"/>
    <w:rsid w:val="00B11821"/>
    <w:rsid w:val="00B1784D"/>
    <w:rsid w:val="00B22AF2"/>
    <w:rsid w:val="00B25FF7"/>
    <w:rsid w:val="00B264EB"/>
    <w:rsid w:val="00B26754"/>
    <w:rsid w:val="00B2797C"/>
    <w:rsid w:val="00B3143C"/>
    <w:rsid w:val="00B32E0C"/>
    <w:rsid w:val="00B338F0"/>
    <w:rsid w:val="00B34333"/>
    <w:rsid w:val="00B35832"/>
    <w:rsid w:val="00B358E2"/>
    <w:rsid w:val="00B372D7"/>
    <w:rsid w:val="00B37D30"/>
    <w:rsid w:val="00B4238C"/>
    <w:rsid w:val="00B43906"/>
    <w:rsid w:val="00B45104"/>
    <w:rsid w:val="00B60F4C"/>
    <w:rsid w:val="00B641B3"/>
    <w:rsid w:val="00B66389"/>
    <w:rsid w:val="00B70633"/>
    <w:rsid w:val="00B717F2"/>
    <w:rsid w:val="00B75202"/>
    <w:rsid w:val="00B76561"/>
    <w:rsid w:val="00B76A0D"/>
    <w:rsid w:val="00B81B6C"/>
    <w:rsid w:val="00B82AE2"/>
    <w:rsid w:val="00B83322"/>
    <w:rsid w:val="00B83A91"/>
    <w:rsid w:val="00B83DFB"/>
    <w:rsid w:val="00B8431D"/>
    <w:rsid w:val="00B860D4"/>
    <w:rsid w:val="00B87C16"/>
    <w:rsid w:val="00B91B12"/>
    <w:rsid w:val="00B93DA5"/>
    <w:rsid w:val="00B95341"/>
    <w:rsid w:val="00B961F7"/>
    <w:rsid w:val="00B97124"/>
    <w:rsid w:val="00B9764F"/>
    <w:rsid w:val="00B97D7F"/>
    <w:rsid w:val="00BA134F"/>
    <w:rsid w:val="00BA3E26"/>
    <w:rsid w:val="00BA4EEA"/>
    <w:rsid w:val="00BA669B"/>
    <w:rsid w:val="00BB08D0"/>
    <w:rsid w:val="00BB2AE1"/>
    <w:rsid w:val="00BB38AF"/>
    <w:rsid w:val="00BB3FC4"/>
    <w:rsid w:val="00BB60B2"/>
    <w:rsid w:val="00BB7BFF"/>
    <w:rsid w:val="00BC0770"/>
    <w:rsid w:val="00BC3082"/>
    <w:rsid w:val="00BC33DB"/>
    <w:rsid w:val="00BC69D2"/>
    <w:rsid w:val="00BC6E85"/>
    <w:rsid w:val="00BC79B6"/>
    <w:rsid w:val="00BD2641"/>
    <w:rsid w:val="00BD2A1E"/>
    <w:rsid w:val="00BD452E"/>
    <w:rsid w:val="00BD58FF"/>
    <w:rsid w:val="00BD7806"/>
    <w:rsid w:val="00BD79DF"/>
    <w:rsid w:val="00BE1896"/>
    <w:rsid w:val="00BE1988"/>
    <w:rsid w:val="00BE78CD"/>
    <w:rsid w:val="00BF2B99"/>
    <w:rsid w:val="00BF3DF2"/>
    <w:rsid w:val="00BF7872"/>
    <w:rsid w:val="00BF7AC8"/>
    <w:rsid w:val="00C008D1"/>
    <w:rsid w:val="00C0205C"/>
    <w:rsid w:val="00C04771"/>
    <w:rsid w:val="00C135AD"/>
    <w:rsid w:val="00C13C78"/>
    <w:rsid w:val="00C15C28"/>
    <w:rsid w:val="00C16926"/>
    <w:rsid w:val="00C2016E"/>
    <w:rsid w:val="00C2545E"/>
    <w:rsid w:val="00C254A0"/>
    <w:rsid w:val="00C25FBA"/>
    <w:rsid w:val="00C314F2"/>
    <w:rsid w:val="00C330CB"/>
    <w:rsid w:val="00C33336"/>
    <w:rsid w:val="00C37ED4"/>
    <w:rsid w:val="00C4060B"/>
    <w:rsid w:val="00C40D07"/>
    <w:rsid w:val="00C41742"/>
    <w:rsid w:val="00C43C4B"/>
    <w:rsid w:val="00C50658"/>
    <w:rsid w:val="00C52041"/>
    <w:rsid w:val="00C54AEB"/>
    <w:rsid w:val="00C5546F"/>
    <w:rsid w:val="00C55DBF"/>
    <w:rsid w:val="00C56BEE"/>
    <w:rsid w:val="00C56E2C"/>
    <w:rsid w:val="00C577C1"/>
    <w:rsid w:val="00C64D52"/>
    <w:rsid w:val="00C75470"/>
    <w:rsid w:val="00C757A5"/>
    <w:rsid w:val="00C8299F"/>
    <w:rsid w:val="00C834CD"/>
    <w:rsid w:val="00C837D9"/>
    <w:rsid w:val="00C84B23"/>
    <w:rsid w:val="00C861CF"/>
    <w:rsid w:val="00C86929"/>
    <w:rsid w:val="00C90A8A"/>
    <w:rsid w:val="00C912A0"/>
    <w:rsid w:val="00C9206D"/>
    <w:rsid w:val="00C9259B"/>
    <w:rsid w:val="00C93235"/>
    <w:rsid w:val="00CA1272"/>
    <w:rsid w:val="00CA1E9A"/>
    <w:rsid w:val="00CA2FEA"/>
    <w:rsid w:val="00CA3719"/>
    <w:rsid w:val="00CA45B5"/>
    <w:rsid w:val="00CA4A3A"/>
    <w:rsid w:val="00CB0762"/>
    <w:rsid w:val="00CB1146"/>
    <w:rsid w:val="00CB1CBF"/>
    <w:rsid w:val="00CB3D88"/>
    <w:rsid w:val="00CB57AF"/>
    <w:rsid w:val="00CB5EDC"/>
    <w:rsid w:val="00CB7D4E"/>
    <w:rsid w:val="00CC0487"/>
    <w:rsid w:val="00CC32DE"/>
    <w:rsid w:val="00CC3747"/>
    <w:rsid w:val="00CC48CA"/>
    <w:rsid w:val="00CC77C0"/>
    <w:rsid w:val="00CD0923"/>
    <w:rsid w:val="00CD2611"/>
    <w:rsid w:val="00CD2646"/>
    <w:rsid w:val="00CD3F3C"/>
    <w:rsid w:val="00CD455C"/>
    <w:rsid w:val="00CD4B11"/>
    <w:rsid w:val="00CE038A"/>
    <w:rsid w:val="00CE0705"/>
    <w:rsid w:val="00CE0DF5"/>
    <w:rsid w:val="00CE3B93"/>
    <w:rsid w:val="00CE47E6"/>
    <w:rsid w:val="00CE4A00"/>
    <w:rsid w:val="00CE6400"/>
    <w:rsid w:val="00CE6837"/>
    <w:rsid w:val="00CF50CC"/>
    <w:rsid w:val="00CF7038"/>
    <w:rsid w:val="00D003AA"/>
    <w:rsid w:val="00D057AD"/>
    <w:rsid w:val="00D06612"/>
    <w:rsid w:val="00D07249"/>
    <w:rsid w:val="00D07CBF"/>
    <w:rsid w:val="00D16DA3"/>
    <w:rsid w:val="00D2034E"/>
    <w:rsid w:val="00D2061D"/>
    <w:rsid w:val="00D21E3B"/>
    <w:rsid w:val="00D21F06"/>
    <w:rsid w:val="00D3027D"/>
    <w:rsid w:val="00D30A8E"/>
    <w:rsid w:val="00D32DEC"/>
    <w:rsid w:val="00D33EBD"/>
    <w:rsid w:val="00D35432"/>
    <w:rsid w:val="00D372F1"/>
    <w:rsid w:val="00D40777"/>
    <w:rsid w:val="00D40913"/>
    <w:rsid w:val="00D41734"/>
    <w:rsid w:val="00D443C5"/>
    <w:rsid w:val="00D4644C"/>
    <w:rsid w:val="00D52BD3"/>
    <w:rsid w:val="00D535A3"/>
    <w:rsid w:val="00D535D2"/>
    <w:rsid w:val="00D6107C"/>
    <w:rsid w:val="00D64698"/>
    <w:rsid w:val="00D6533F"/>
    <w:rsid w:val="00D65874"/>
    <w:rsid w:val="00D70F6F"/>
    <w:rsid w:val="00D72013"/>
    <w:rsid w:val="00D72F0A"/>
    <w:rsid w:val="00D77CB8"/>
    <w:rsid w:val="00D80960"/>
    <w:rsid w:val="00D81B74"/>
    <w:rsid w:val="00D83778"/>
    <w:rsid w:val="00D90BDB"/>
    <w:rsid w:val="00D923B3"/>
    <w:rsid w:val="00D92519"/>
    <w:rsid w:val="00D9285B"/>
    <w:rsid w:val="00D92A68"/>
    <w:rsid w:val="00D93617"/>
    <w:rsid w:val="00DA02CA"/>
    <w:rsid w:val="00DA0E91"/>
    <w:rsid w:val="00DA2516"/>
    <w:rsid w:val="00DA5B82"/>
    <w:rsid w:val="00DA6A01"/>
    <w:rsid w:val="00DA7D5D"/>
    <w:rsid w:val="00DB0B6A"/>
    <w:rsid w:val="00DB4CC4"/>
    <w:rsid w:val="00DB7F97"/>
    <w:rsid w:val="00DC0F6F"/>
    <w:rsid w:val="00DC2A48"/>
    <w:rsid w:val="00DC3B75"/>
    <w:rsid w:val="00DC4545"/>
    <w:rsid w:val="00DC4BD3"/>
    <w:rsid w:val="00DC5702"/>
    <w:rsid w:val="00DC783C"/>
    <w:rsid w:val="00DD0862"/>
    <w:rsid w:val="00DD6872"/>
    <w:rsid w:val="00DE013E"/>
    <w:rsid w:val="00DE13BF"/>
    <w:rsid w:val="00DE56EC"/>
    <w:rsid w:val="00DE69B9"/>
    <w:rsid w:val="00DF2104"/>
    <w:rsid w:val="00DF22DD"/>
    <w:rsid w:val="00DF514F"/>
    <w:rsid w:val="00DF75C7"/>
    <w:rsid w:val="00E0365A"/>
    <w:rsid w:val="00E03B44"/>
    <w:rsid w:val="00E0460C"/>
    <w:rsid w:val="00E068AC"/>
    <w:rsid w:val="00E14C8E"/>
    <w:rsid w:val="00E1739F"/>
    <w:rsid w:val="00E17F91"/>
    <w:rsid w:val="00E202F7"/>
    <w:rsid w:val="00E204CB"/>
    <w:rsid w:val="00E20784"/>
    <w:rsid w:val="00E2268F"/>
    <w:rsid w:val="00E22E3C"/>
    <w:rsid w:val="00E24278"/>
    <w:rsid w:val="00E24E8F"/>
    <w:rsid w:val="00E2551F"/>
    <w:rsid w:val="00E263CC"/>
    <w:rsid w:val="00E3408D"/>
    <w:rsid w:val="00E40A8B"/>
    <w:rsid w:val="00E51516"/>
    <w:rsid w:val="00E52020"/>
    <w:rsid w:val="00E54013"/>
    <w:rsid w:val="00E54E9E"/>
    <w:rsid w:val="00E54EFD"/>
    <w:rsid w:val="00E61156"/>
    <w:rsid w:val="00E61DF3"/>
    <w:rsid w:val="00E63C2E"/>
    <w:rsid w:val="00E66187"/>
    <w:rsid w:val="00E66384"/>
    <w:rsid w:val="00E670F0"/>
    <w:rsid w:val="00E70B97"/>
    <w:rsid w:val="00E714E1"/>
    <w:rsid w:val="00E72CD0"/>
    <w:rsid w:val="00E7316F"/>
    <w:rsid w:val="00E77919"/>
    <w:rsid w:val="00E803F3"/>
    <w:rsid w:val="00E8083C"/>
    <w:rsid w:val="00E82C30"/>
    <w:rsid w:val="00E843AC"/>
    <w:rsid w:val="00E85304"/>
    <w:rsid w:val="00E8716F"/>
    <w:rsid w:val="00E87832"/>
    <w:rsid w:val="00E87C2C"/>
    <w:rsid w:val="00E93114"/>
    <w:rsid w:val="00E953BC"/>
    <w:rsid w:val="00E96298"/>
    <w:rsid w:val="00E96A81"/>
    <w:rsid w:val="00EA1D30"/>
    <w:rsid w:val="00EA2FF7"/>
    <w:rsid w:val="00EA4542"/>
    <w:rsid w:val="00EA4C2A"/>
    <w:rsid w:val="00EA5027"/>
    <w:rsid w:val="00EA763D"/>
    <w:rsid w:val="00EB2427"/>
    <w:rsid w:val="00EB3B74"/>
    <w:rsid w:val="00EB6184"/>
    <w:rsid w:val="00EC0FC4"/>
    <w:rsid w:val="00EC212B"/>
    <w:rsid w:val="00EC52F3"/>
    <w:rsid w:val="00EC5762"/>
    <w:rsid w:val="00EC5B92"/>
    <w:rsid w:val="00EC65AE"/>
    <w:rsid w:val="00ED0992"/>
    <w:rsid w:val="00ED3F34"/>
    <w:rsid w:val="00ED54B9"/>
    <w:rsid w:val="00ED6AFC"/>
    <w:rsid w:val="00ED6CD7"/>
    <w:rsid w:val="00EE068D"/>
    <w:rsid w:val="00EE33E7"/>
    <w:rsid w:val="00EE4F76"/>
    <w:rsid w:val="00EE6425"/>
    <w:rsid w:val="00EE6AFE"/>
    <w:rsid w:val="00EF0BA4"/>
    <w:rsid w:val="00EF1DDD"/>
    <w:rsid w:val="00EF2DC8"/>
    <w:rsid w:val="00EF61DE"/>
    <w:rsid w:val="00EF77BD"/>
    <w:rsid w:val="00EF77DB"/>
    <w:rsid w:val="00F0470F"/>
    <w:rsid w:val="00F07A84"/>
    <w:rsid w:val="00F07ABF"/>
    <w:rsid w:val="00F1199A"/>
    <w:rsid w:val="00F127C8"/>
    <w:rsid w:val="00F14030"/>
    <w:rsid w:val="00F142AB"/>
    <w:rsid w:val="00F14D6E"/>
    <w:rsid w:val="00F163C5"/>
    <w:rsid w:val="00F4049C"/>
    <w:rsid w:val="00F405EA"/>
    <w:rsid w:val="00F40C8D"/>
    <w:rsid w:val="00F44F7A"/>
    <w:rsid w:val="00F46D21"/>
    <w:rsid w:val="00F53B70"/>
    <w:rsid w:val="00F54C01"/>
    <w:rsid w:val="00F60E30"/>
    <w:rsid w:val="00F657DC"/>
    <w:rsid w:val="00F65E15"/>
    <w:rsid w:val="00F712AC"/>
    <w:rsid w:val="00F7446C"/>
    <w:rsid w:val="00F74679"/>
    <w:rsid w:val="00F77544"/>
    <w:rsid w:val="00F779A6"/>
    <w:rsid w:val="00F77C74"/>
    <w:rsid w:val="00F80358"/>
    <w:rsid w:val="00F81F2F"/>
    <w:rsid w:val="00F8317E"/>
    <w:rsid w:val="00F852BF"/>
    <w:rsid w:val="00F8605E"/>
    <w:rsid w:val="00F869C8"/>
    <w:rsid w:val="00F87FAC"/>
    <w:rsid w:val="00F92444"/>
    <w:rsid w:val="00F95FF5"/>
    <w:rsid w:val="00F9769D"/>
    <w:rsid w:val="00FA1601"/>
    <w:rsid w:val="00FA6A22"/>
    <w:rsid w:val="00FA6B17"/>
    <w:rsid w:val="00FB2A71"/>
    <w:rsid w:val="00FB52A0"/>
    <w:rsid w:val="00FB5FD6"/>
    <w:rsid w:val="00FB6CEF"/>
    <w:rsid w:val="00FC04E2"/>
    <w:rsid w:val="00FC151C"/>
    <w:rsid w:val="00FC4F25"/>
    <w:rsid w:val="00FC515F"/>
    <w:rsid w:val="00FC67B7"/>
    <w:rsid w:val="00FD1086"/>
    <w:rsid w:val="00FD27EF"/>
    <w:rsid w:val="00FD7846"/>
    <w:rsid w:val="00FE00CF"/>
    <w:rsid w:val="00FE013D"/>
    <w:rsid w:val="00FE1D0E"/>
    <w:rsid w:val="00FE4013"/>
    <w:rsid w:val="00FF0E56"/>
    <w:rsid w:val="00FF2CF6"/>
    <w:rsid w:val="00FF2D7E"/>
    <w:rsid w:val="00FF3834"/>
    <w:rsid w:val="00FF3CC2"/>
    <w:rsid w:val="00FF41EE"/>
    <w:rsid w:val="00FF492F"/>
    <w:rsid w:val="00FF4B88"/>
    <w:rsid w:val="00FF5201"/>
    <w:rsid w:val="00FF6287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2B6E"/>
  <w14:defaultImageDpi w14:val="32767"/>
  <w15:chartTrackingRefBased/>
  <w15:docId w15:val="{AE10F120-A3F6-694D-B86E-4AF1929E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7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67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276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332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72E"/>
  </w:style>
  <w:style w:type="paragraph" w:styleId="Footer">
    <w:name w:val="footer"/>
    <w:basedOn w:val="Normal"/>
    <w:link w:val="Foot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72E"/>
  </w:style>
  <w:style w:type="paragraph" w:styleId="NormalWeb">
    <w:name w:val="Normal (Web)"/>
    <w:basedOn w:val="Normal"/>
    <w:uiPriority w:val="99"/>
    <w:semiHidden/>
    <w:unhideWhenUsed/>
    <w:rsid w:val="007F6B2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3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B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51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8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4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94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15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7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0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27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16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458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24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669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dico.bnl.gov/event/4336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Chamizo Llatas, Maria</cp:lastModifiedBy>
  <cp:revision>149</cp:revision>
  <cp:lastPrinted>2018-10-31T12:31:00Z</cp:lastPrinted>
  <dcterms:created xsi:type="dcterms:W3CDTF">2018-12-18T14:53:00Z</dcterms:created>
  <dcterms:modified xsi:type="dcterms:W3CDTF">2019-02-15T16:34:00Z</dcterms:modified>
</cp:coreProperties>
</file>