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53BC2" w14:textId="5571C11A" w:rsidR="0027676F" w:rsidRPr="00A1509D" w:rsidRDefault="0027676F" w:rsidP="00A669F5">
      <w:pPr>
        <w:pStyle w:val="Heading2"/>
        <w:jc w:val="center"/>
        <w:rPr>
          <w:sz w:val="28"/>
        </w:rPr>
      </w:pPr>
      <w:r w:rsidRPr="00A1509D">
        <w:rPr>
          <w:sz w:val="28"/>
        </w:rPr>
        <w:t>Minutes of the sPHENIX PMG meeting</w:t>
      </w:r>
      <w:r w:rsidR="00BD2641" w:rsidRPr="00A1509D">
        <w:rPr>
          <w:sz w:val="28"/>
        </w:rPr>
        <w:t xml:space="preserve"> #</w:t>
      </w:r>
      <w:r w:rsidR="0002622F">
        <w:rPr>
          <w:sz w:val="28"/>
        </w:rPr>
        <w:t>3</w:t>
      </w:r>
      <w:r w:rsidR="00BA5771">
        <w:rPr>
          <w:sz w:val="28"/>
        </w:rPr>
        <w:t>8</w:t>
      </w:r>
    </w:p>
    <w:p w14:paraId="6EF24ECD" w14:textId="77777777" w:rsidR="0027676F" w:rsidRPr="00A1509D" w:rsidRDefault="0027676F" w:rsidP="00671581">
      <w:pPr>
        <w:jc w:val="both"/>
        <w:rPr>
          <w:lang w:val="en-US"/>
        </w:rPr>
      </w:pPr>
    </w:p>
    <w:p w14:paraId="60C5F9B2" w14:textId="3ED1961F" w:rsidR="0027676F" w:rsidRPr="00060E4A" w:rsidRDefault="0027676F" w:rsidP="00A669F5">
      <w:pPr>
        <w:jc w:val="center"/>
        <w:rPr>
          <w:lang w:val="en-US"/>
        </w:rPr>
      </w:pPr>
      <w:r w:rsidRPr="00975111">
        <w:rPr>
          <w:u w:val="single"/>
          <w:lang w:val="en-US"/>
        </w:rPr>
        <w:t>Present</w:t>
      </w:r>
      <w:r w:rsidRPr="00975111">
        <w:rPr>
          <w:lang w:val="en-US"/>
        </w:rPr>
        <w:t>:</w:t>
      </w:r>
      <w:r w:rsidR="00232948" w:rsidRPr="00975111">
        <w:rPr>
          <w:lang w:val="en-US"/>
        </w:rPr>
        <w:t xml:space="preserve"> M.</w:t>
      </w:r>
      <w:r w:rsidR="00FE013D" w:rsidRPr="00975111">
        <w:rPr>
          <w:lang w:val="en-US"/>
        </w:rPr>
        <w:t>Chamizo-Llatas,</w:t>
      </w:r>
      <w:r w:rsidR="00CD0923" w:rsidRPr="00975111">
        <w:rPr>
          <w:lang w:val="en-US"/>
        </w:rPr>
        <w:t xml:space="preserve"> </w:t>
      </w:r>
      <w:r w:rsidR="0020790E" w:rsidRPr="00975111">
        <w:rPr>
          <w:lang w:val="en-US"/>
        </w:rPr>
        <w:t>L. Ruan,</w:t>
      </w:r>
      <w:r w:rsidR="00F869C8" w:rsidRPr="00975111">
        <w:rPr>
          <w:lang w:val="en-US"/>
        </w:rPr>
        <w:t xml:space="preserve"> </w:t>
      </w:r>
      <w:r w:rsidR="005D3365" w:rsidRPr="00975111">
        <w:rPr>
          <w:lang w:val="en-US"/>
        </w:rPr>
        <w:t>J.Touzzolo,</w:t>
      </w:r>
      <w:r w:rsidR="0076762C" w:rsidRPr="00975111">
        <w:rPr>
          <w:lang w:val="en-US"/>
        </w:rPr>
        <w:t xml:space="preserve"> </w:t>
      </w:r>
      <w:r w:rsidR="00911662" w:rsidRPr="00975111">
        <w:rPr>
          <w:lang w:val="en-US"/>
        </w:rPr>
        <w:t>M</w:t>
      </w:r>
      <w:r w:rsidR="001A7DA1" w:rsidRPr="00975111">
        <w:rPr>
          <w:lang w:val="en-US"/>
        </w:rPr>
        <w:t>.</w:t>
      </w:r>
      <w:r w:rsidR="003C3618" w:rsidRPr="00975111">
        <w:rPr>
          <w:lang w:val="en-US"/>
        </w:rPr>
        <w:t>A</w:t>
      </w:r>
      <w:r w:rsidR="00911662" w:rsidRPr="00975111">
        <w:rPr>
          <w:lang w:val="en-US"/>
        </w:rPr>
        <w:t xml:space="preserve">.Pleier, </w:t>
      </w:r>
      <w:r w:rsidR="008F52C3" w:rsidRPr="00975111">
        <w:rPr>
          <w:lang w:val="en-US"/>
        </w:rPr>
        <w:t>E.O’Brien</w:t>
      </w:r>
      <w:r w:rsidR="0002622F" w:rsidRPr="00975111">
        <w:rPr>
          <w:lang w:val="en-US"/>
        </w:rPr>
        <w:t>,</w:t>
      </w:r>
      <w:r w:rsidR="00060E4A" w:rsidRPr="00975111">
        <w:rPr>
          <w:lang w:val="en-US"/>
        </w:rPr>
        <w:t xml:space="preserve"> B.Mueller,</w:t>
      </w:r>
      <w:r w:rsidR="0002622F" w:rsidRPr="00975111">
        <w:rPr>
          <w:lang w:val="en-US"/>
        </w:rPr>
        <w:t xml:space="preserve"> </w:t>
      </w:r>
      <w:r w:rsidR="00707166" w:rsidRPr="00975111">
        <w:rPr>
          <w:lang w:val="en-US"/>
        </w:rPr>
        <w:t>M. Anerella</w:t>
      </w:r>
      <w:r w:rsidR="00985667" w:rsidRPr="00975111">
        <w:rPr>
          <w:lang w:val="en-US"/>
        </w:rPr>
        <w:t>.</w:t>
      </w:r>
      <w:r w:rsidR="000A0276" w:rsidRPr="00975111">
        <w:rPr>
          <w:lang w:val="en-US"/>
        </w:rPr>
        <w:t xml:space="preserve"> </w:t>
      </w:r>
      <w:r w:rsidR="003B1E06" w:rsidRPr="00060E4A">
        <w:rPr>
          <w:u w:val="single"/>
          <w:lang w:val="en-US"/>
        </w:rPr>
        <w:t>Excused</w:t>
      </w:r>
      <w:r w:rsidR="00AD10F8" w:rsidRPr="00060E4A">
        <w:rPr>
          <w:lang w:val="en-US"/>
        </w:rPr>
        <w:t>:</w:t>
      </w:r>
      <w:r w:rsidR="00911662" w:rsidRPr="00060E4A">
        <w:rPr>
          <w:lang w:val="en-US"/>
        </w:rPr>
        <w:t>, C.Lavelle</w:t>
      </w:r>
      <w:r w:rsidR="00060E4A" w:rsidRPr="00060E4A">
        <w:rPr>
          <w:lang w:val="en-US"/>
        </w:rPr>
        <w:t xml:space="preserve">, </w:t>
      </w:r>
      <w:r w:rsidR="00060E4A" w:rsidRPr="00A1509D">
        <w:rPr>
          <w:lang w:val="en-US"/>
        </w:rPr>
        <w:t>J.Dunlop,</w:t>
      </w:r>
      <w:r w:rsidR="00234F93" w:rsidRPr="00234F93">
        <w:rPr>
          <w:lang w:val="en-US"/>
        </w:rPr>
        <w:t xml:space="preserve"> </w:t>
      </w:r>
      <w:r w:rsidR="00234F93" w:rsidRPr="00A1509D">
        <w:rPr>
          <w:lang w:val="en-US"/>
        </w:rPr>
        <w:t>B.Wahl</w:t>
      </w:r>
      <w:r w:rsidR="00234F93">
        <w:rPr>
          <w:lang w:val="en-US"/>
        </w:rPr>
        <w:t xml:space="preserve">, </w:t>
      </w:r>
      <w:r w:rsidR="00234F93" w:rsidRPr="00A1509D">
        <w:rPr>
          <w:lang w:val="en-US"/>
        </w:rPr>
        <w:t>T.Roser</w:t>
      </w:r>
      <w:r w:rsidR="00163C92">
        <w:rPr>
          <w:lang w:val="en-US"/>
        </w:rPr>
        <w:t xml:space="preserve">, </w:t>
      </w:r>
      <w:r w:rsidR="00163C92" w:rsidRPr="00A1509D">
        <w:rPr>
          <w:lang w:val="en-US"/>
        </w:rPr>
        <w:t>G.Young</w:t>
      </w:r>
    </w:p>
    <w:p w14:paraId="72D2CBFC" w14:textId="77777777" w:rsidR="004B68C7" w:rsidRPr="00060E4A" w:rsidRDefault="004B68C7" w:rsidP="00A669F5">
      <w:pPr>
        <w:jc w:val="center"/>
        <w:rPr>
          <w:lang w:val="en-US"/>
        </w:rPr>
      </w:pPr>
    </w:p>
    <w:p w14:paraId="413DDA31" w14:textId="74017AAC" w:rsidR="0027676F" w:rsidRPr="00060E4A" w:rsidRDefault="00BA5771" w:rsidP="003859C3">
      <w:pPr>
        <w:jc w:val="center"/>
        <w:rPr>
          <w:lang w:val="en-US"/>
        </w:rPr>
      </w:pPr>
      <w:r w:rsidRPr="00060E4A">
        <w:rPr>
          <w:lang w:val="en-US"/>
        </w:rPr>
        <w:t>September</w:t>
      </w:r>
      <w:r w:rsidR="00C40D07" w:rsidRPr="00060E4A">
        <w:rPr>
          <w:lang w:val="en-US"/>
        </w:rPr>
        <w:t xml:space="preserve"> </w:t>
      </w:r>
      <w:r w:rsidRPr="00060E4A">
        <w:rPr>
          <w:lang w:val="en-US"/>
        </w:rPr>
        <w:t>5</w:t>
      </w:r>
      <w:r w:rsidR="00C40D07" w:rsidRPr="00060E4A">
        <w:rPr>
          <w:lang w:val="en-US"/>
        </w:rPr>
        <w:t>,</w:t>
      </w:r>
      <w:r w:rsidR="0027676F" w:rsidRPr="00060E4A">
        <w:rPr>
          <w:lang w:val="en-US"/>
        </w:rPr>
        <w:t xml:space="preserve"> 20</w:t>
      </w:r>
      <w:r w:rsidR="00EE6425" w:rsidRPr="00060E4A">
        <w:rPr>
          <w:lang w:val="en-US"/>
        </w:rPr>
        <w:t>1</w:t>
      </w:r>
      <w:r w:rsidR="006A6FFD" w:rsidRPr="00060E4A">
        <w:rPr>
          <w:lang w:val="en-US"/>
        </w:rPr>
        <w:t>9</w:t>
      </w:r>
    </w:p>
    <w:p w14:paraId="30046BB1" w14:textId="19C5BEEF" w:rsidR="00707166" w:rsidRPr="002E77B0" w:rsidRDefault="0027676F" w:rsidP="00741E63">
      <w:pPr>
        <w:jc w:val="center"/>
      </w:pPr>
      <w:r w:rsidRPr="002E77B0">
        <w:rPr>
          <w:u w:val="single"/>
        </w:rPr>
        <w:t>Agenda</w:t>
      </w:r>
      <w:r w:rsidRPr="002E77B0">
        <w:rPr>
          <w:b/>
        </w:rPr>
        <w:t xml:space="preserve">: </w:t>
      </w:r>
      <w:r w:rsidR="00BA5771" w:rsidRPr="002E77B0">
        <w:rPr>
          <w:b/>
        </w:rPr>
        <w:t>https://indico.bnl.gov/event/6694/</w:t>
      </w:r>
    </w:p>
    <w:p w14:paraId="3C2FF289" w14:textId="77777777" w:rsidR="00707166" w:rsidRPr="002E77B0" w:rsidRDefault="00707166" w:rsidP="00911662">
      <w:pPr>
        <w:rPr>
          <w:b/>
        </w:rPr>
      </w:pPr>
    </w:p>
    <w:p w14:paraId="4449F9E9" w14:textId="51869B9F" w:rsidR="000C2880" w:rsidRPr="002E77B0" w:rsidRDefault="000C2880" w:rsidP="000C2880">
      <w:pPr>
        <w:jc w:val="both"/>
      </w:pPr>
      <w:r w:rsidRPr="002E77B0">
        <w:t xml:space="preserve">  </w:t>
      </w:r>
    </w:p>
    <w:p w14:paraId="7AEAD8CF" w14:textId="7C5C6217" w:rsidR="00707166" w:rsidRPr="0017448A" w:rsidRDefault="00595662" w:rsidP="0046181B">
      <w:pPr>
        <w:jc w:val="both"/>
        <w:rPr>
          <w:lang w:val="en-US"/>
        </w:rPr>
      </w:pPr>
      <w:r>
        <w:rPr>
          <w:lang w:val="en-US"/>
        </w:rPr>
        <w:t xml:space="preserve">The POB sub-panel for PD-2/PD-3 approval met on September 3 and recommended to proceed with the approval. </w:t>
      </w:r>
      <w:r w:rsidR="00AE7668">
        <w:rPr>
          <w:lang w:val="en-US"/>
        </w:rPr>
        <w:t>The d</w:t>
      </w:r>
      <w:r>
        <w:rPr>
          <w:lang w:val="en-US"/>
        </w:rPr>
        <w:t>ocument will be signed for concurrence by DOE</w:t>
      </w:r>
      <w:r w:rsidR="002C0A9B">
        <w:rPr>
          <w:lang w:val="en-US"/>
        </w:rPr>
        <w:t xml:space="preserve">, </w:t>
      </w:r>
      <w:r>
        <w:rPr>
          <w:lang w:val="en-US"/>
        </w:rPr>
        <w:t>and the</w:t>
      </w:r>
      <w:r w:rsidR="002C0A9B">
        <w:rPr>
          <w:lang w:val="en-US"/>
        </w:rPr>
        <w:t>n</w:t>
      </w:r>
      <w:r>
        <w:rPr>
          <w:lang w:val="en-US"/>
        </w:rPr>
        <w:t xml:space="preserve"> approved by the lab Director</w:t>
      </w:r>
      <w:r w:rsidR="003A0C05">
        <w:rPr>
          <w:lang w:val="en-US"/>
        </w:rPr>
        <w:t>,</w:t>
      </w:r>
      <w:r w:rsidR="00260874">
        <w:rPr>
          <w:lang w:val="en-US"/>
        </w:rPr>
        <w:t xml:space="preserve"> </w:t>
      </w:r>
      <w:r w:rsidR="003A0C05">
        <w:rPr>
          <w:lang w:val="en-US"/>
        </w:rPr>
        <w:t>meeting</w:t>
      </w:r>
      <w:r w:rsidR="00260874">
        <w:rPr>
          <w:lang w:val="en-US"/>
        </w:rPr>
        <w:t xml:space="preserve"> the</w:t>
      </w:r>
      <w:r>
        <w:rPr>
          <w:lang w:val="en-US"/>
        </w:rPr>
        <w:t xml:space="preserve"> PEMP notable</w:t>
      </w:r>
      <w:r w:rsidR="003A0C05">
        <w:rPr>
          <w:lang w:val="en-US"/>
        </w:rPr>
        <w:t xml:space="preserve"> on time</w:t>
      </w:r>
      <w:r>
        <w:rPr>
          <w:lang w:val="en-US"/>
        </w:rPr>
        <w:t xml:space="preserve">. </w:t>
      </w:r>
      <w:r w:rsidR="004425FF">
        <w:rPr>
          <w:lang w:val="en-US"/>
        </w:rPr>
        <w:t>Regular sPHENIX-C</w:t>
      </w:r>
      <w:r w:rsidR="00641CED">
        <w:rPr>
          <w:lang w:val="en-US"/>
        </w:rPr>
        <w:t>-</w:t>
      </w:r>
      <w:r w:rsidR="004425FF">
        <w:rPr>
          <w:lang w:val="en-US"/>
        </w:rPr>
        <w:t xml:space="preserve">AD meetings with relevant experts have been set up to discuss machine-detector interface aspects. The PMG </w:t>
      </w:r>
      <w:r w:rsidR="0003270C">
        <w:rPr>
          <w:lang w:val="en-US"/>
        </w:rPr>
        <w:t>recommends</w:t>
      </w:r>
      <w:r w:rsidR="004425FF">
        <w:rPr>
          <w:lang w:val="en-US"/>
        </w:rPr>
        <w:t xml:space="preserve"> that the frequency of the meetings </w:t>
      </w:r>
      <w:r w:rsidR="00B1315B">
        <w:rPr>
          <w:lang w:val="en-US"/>
        </w:rPr>
        <w:t xml:space="preserve">is set up to </w:t>
      </w:r>
      <w:r w:rsidR="00BA27C5">
        <w:rPr>
          <w:lang w:val="en-US"/>
        </w:rPr>
        <w:t xml:space="preserve">one month maximum given the number of items to discuss. </w:t>
      </w:r>
      <w:r w:rsidR="001877FC" w:rsidRPr="00284384">
        <w:rPr>
          <w:b/>
          <w:bCs/>
          <w:lang w:val="en-US"/>
        </w:rPr>
        <w:t xml:space="preserve">The PMG </w:t>
      </w:r>
      <w:r w:rsidR="00DC2151">
        <w:rPr>
          <w:b/>
          <w:bCs/>
          <w:lang w:val="en-US"/>
        </w:rPr>
        <w:t xml:space="preserve">would like to </w:t>
      </w:r>
      <w:r w:rsidR="0067152B">
        <w:rPr>
          <w:b/>
          <w:bCs/>
          <w:lang w:val="en-US"/>
        </w:rPr>
        <w:t>have more details about</w:t>
      </w:r>
      <w:r w:rsidR="00DC2151">
        <w:rPr>
          <w:b/>
          <w:bCs/>
          <w:lang w:val="en-US"/>
        </w:rPr>
        <w:t xml:space="preserve"> </w:t>
      </w:r>
      <w:r w:rsidR="00823037">
        <w:rPr>
          <w:b/>
          <w:bCs/>
          <w:lang w:val="en-US"/>
        </w:rPr>
        <w:t>who is</w:t>
      </w:r>
      <w:r w:rsidR="001877FC" w:rsidRPr="00284384">
        <w:rPr>
          <w:b/>
          <w:bCs/>
          <w:lang w:val="en-US"/>
        </w:rPr>
        <w:t xml:space="preserve"> </w:t>
      </w:r>
      <w:r w:rsidR="00823037" w:rsidRPr="00284384">
        <w:rPr>
          <w:b/>
          <w:bCs/>
          <w:lang w:val="en-US"/>
        </w:rPr>
        <w:t xml:space="preserve">giving support </w:t>
      </w:r>
      <w:r w:rsidR="00823037">
        <w:rPr>
          <w:b/>
          <w:bCs/>
          <w:lang w:val="en-US"/>
        </w:rPr>
        <w:t xml:space="preserve">to </w:t>
      </w:r>
      <w:r w:rsidR="00823037" w:rsidRPr="00284384">
        <w:rPr>
          <w:b/>
          <w:bCs/>
          <w:lang w:val="en-US"/>
        </w:rPr>
        <w:t>sPHENIX</w:t>
      </w:r>
      <w:r w:rsidR="00823037" w:rsidRPr="00284384">
        <w:rPr>
          <w:b/>
          <w:bCs/>
          <w:lang w:val="en-US"/>
        </w:rPr>
        <w:t xml:space="preserve"> </w:t>
      </w:r>
      <w:r w:rsidR="00685DFC">
        <w:rPr>
          <w:b/>
          <w:bCs/>
          <w:lang w:val="en-US"/>
        </w:rPr>
        <w:t xml:space="preserve">from </w:t>
      </w:r>
      <w:r w:rsidR="00004E16">
        <w:rPr>
          <w:b/>
          <w:bCs/>
          <w:lang w:val="en-US"/>
        </w:rPr>
        <w:t xml:space="preserve">the </w:t>
      </w:r>
      <w:r w:rsidR="001877FC" w:rsidRPr="00284384">
        <w:rPr>
          <w:b/>
          <w:bCs/>
          <w:lang w:val="en-US"/>
        </w:rPr>
        <w:t>Experimental Support group in C-AD</w:t>
      </w:r>
      <w:r w:rsidR="001877FC">
        <w:rPr>
          <w:lang w:val="en-US"/>
        </w:rPr>
        <w:t xml:space="preserve">.  </w:t>
      </w:r>
      <w:r w:rsidR="00BA27C5">
        <w:rPr>
          <w:lang w:val="en-US"/>
        </w:rPr>
        <w:t>Discussions have started with SMD for the field mapping</w:t>
      </w:r>
      <w:r w:rsidR="00E522E3">
        <w:rPr>
          <w:lang w:val="en-US"/>
        </w:rPr>
        <w:t>,</w:t>
      </w:r>
      <w:r w:rsidR="00BA27C5">
        <w:rPr>
          <w:lang w:val="en-US"/>
        </w:rPr>
        <w:t xml:space="preserve"> and the magnet division will develop a cost estimate. Conversations with the CERN team are needed to study their availability</w:t>
      </w:r>
      <w:r w:rsidR="008F3F9D">
        <w:rPr>
          <w:lang w:val="en-US"/>
        </w:rPr>
        <w:t xml:space="preserve"> for the field mapping</w:t>
      </w:r>
      <w:r w:rsidR="00BA27C5">
        <w:rPr>
          <w:lang w:val="en-US"/>
        </w:rPr>
        <w:t xml:space="preserve">. </w:t>
      </w:r>
      <w:r w:rsidR="00BA27C5" w:rsidRPr="00284384">
        <w:rPr>
          <w:b/>
          <w:bCs/>
          <w:lang w:val="en-US"/>
        </w:rPr>
        <w:t xml:space="preserve">The PMG suggests to </w:t>
      </w:r>
      <w:r w:rsidR="003203E4">
        <w:rPr>
          <w:b/>
          <w:bCs/>
          <w:lang w:val="en-US"/>
        </w:rPr>
        <w:t xml:space="preserve">define the process to decide </w:t>
      </w:r>
      <w:r w:rsidR="00214FEB">
        <w:rPr>
          <w:b/>
          <w:bCs/>
          <w:lang w:val="en-US"/>
        </w:rPr>
        <w:t>who will do</w:t>
      </w:r>
      <w:r w:rsidR="003203E4">
        <w:rPr>
          <w:b/>
          <w:bCs/>
          <w:lang w:val="en-US"/>
        </w:rPr>
        <w:t xml:space="preserve"> the field mapping </w:t>
      </w:r>
      <w:r w:rsidR="00BA27C5" w:rsidRPr="00284384">
        <w:rPr>
          <w:b/>
          <w:bCs/>
          <w:lang w:val="en-US"/>
        </w:rPr>
        <w:t>by the Infrastructure review (October 16-17)</w:t>
      </w:r>
      <w:r w:rsidR="00BA27C5">
        <w:rPr>
          <w:lang w:val="en-US"/>
        </w:rPr>
        <w:t xml:space="preserve">. The final MoA with CAD is being worked and final details discussed. </w:t>
      </w:r>
      <w:r w:rsidR="00BA27C5" w:rsidRPr="005A170B">
        <w:rPr>
          <w:b/>
          <w:bCs/>
          <w:lang w:val="en-US"/>
        </w:rPr>
        <w:t xml:space="preserve">The PMG recommends to have </w:t>
      </w:r>
      <w:r w:rsidR="005A170B">
        <w:rPr>
          <w:b/>
          <w:bCs/>
          <w:lang w:val="en-US"/>
        </w:rPr>
        <w:t>the MoA</w:t>
      </w:r>
      <w:r w:rsidR="00BA27C5" w:rsidRPr="005A170B">
        <w:rPr>
          <w:b/>
          <w:bCs/>
          <w:lang w:val="en-US"/>
        </w:rPr>
        <w:t xml:space="preserve"> signed  by the Infrastructure review</w:t>
      </w:r>
      <w:r w:rsidR="00BA27C5">
        <w:rPr>
          <w:lang w:val="en-US"/>
        </w:rPr>
        <w:t xml:space="preserve">. The recommendations from the MVTX Director’s Review (July 29-30) are being acted upon. The MVTX cost is being reviewed to increase the contingency on the carbon fibers. </w:t>
      </w:r>
      <w:r w:rsidR="00BA27C5" w:rsidRPr="0093326F">
        <w:rPr>
          <w:b/>
          <w:bCs/>
          <w:lang w:val="en-US"/>
        </w:rPr>
        <w:t xml:space="preserve">The PMG would like to have the </w:t>
      </w:r>
      <w:r w:rsidR="0090325F" w:rsidRPr="0093326F">
        <w:rPr>
          <w:b/>
          <w:bCs/>
          <w:lang w:val="en-US"/>
        </w:rPr>
        <w:t xml:space="preserve">revised </w:t>
      </w:r>
      <w:r w:rsidR="00BA27C5" w:rsidRPr="0093326F">
        <w:rPr>
          <w:b/>
          <w:bCs/>
          <w:lang w:val="en-US"/>
        </w:rPr>
        <w:t>cost at the next PMG</w:t>
      </w:r>
      <w:r w:rsidR="0090325F" w:rsidRPr="0093326F">
        <w:rPr>
          <w:b/>
          <w:bCs/>
          <w:lang w:val="en-US"/>
        </w:rPr>
        <w:t xml:space="preserve">, </w:t>
      </w:r>
      <w:r w:rsidR="00CC34B8" w:rsidRPr="0093326F">
        <w:rPr>
          <w:b/>
          <w:bCs/>
          <w:lang w:val="en-US"/>
        </w:rPr>
        <w:t xml:space="preserve">including increase to the I&amp;F, </w:t>
      </w:r>
      <w:r w:rsidR="00BA27C5" w:rsidRPr="0093326F">
        <w:rPr>
          <w:b/>
          <w:bCs/>
          <w:lang w:val="en-US"/>
        </w:rPr>
        <w:t>discuss how the cost/schedule of the MVTX is going to be tracked</w:t>
      </w:r>
      <w:r w:rsidR="0090325F" w:rsidRPr="0093326F">
        <w:rPr>
          <w:b/>
          <w:bCs/>
          <w:lang w:val="en-US"/>
        </w:rPr>
        <w:t>, and when it will start reporting to DOE</w:t>
      </w:r>
      <w:r w:rsidR="00BA27C5">
        <w:rPr>
          <w:lang w:val="en-US"/>
        </w:rPr>
        <w:t>.</w:t>
      </w:r>
      <w:r w:rsidR="00B27323">
        <w:rPr>
          <w:lang w:val="en-US"/>
        </w:rPr>
        <w:t xml:space="preserve"> </w:t>
      </w:r>
      <w:r w:rsidR="00CC34B8">
        <w:rPr>
          <w:lang w:val="en-US"/>
        </w:rPr>
        <w:t xml:space="preserve">The team is closely monitoring the critical path (carriage cradle) and the next item in the critical path (platform support structure). A preliminary version on how to advance the sPHENIX schedule and the impact of a RHIC run in FY22 was presented, although more discussions are needed. </w:t>
      </w:r>
      <w:r w:rsidR="00EC6FC4" w:rsidRPr="00D7379E">
        <w:rPr>
          <w:b/>
          <w:bCs/>
          <w:lang w:val="en-US"/>
        </w:rPr>
        <w:t>The PMG recommends to understand</w:t>
      </w:r>
      <w:r w:rsidR="00CC34B8" w:rsidRPr="00D7379E">
        <w:rPr>
          <w:b/>
          <w:bCs/>
          <w:lang w:val="en-US"/>
        </w:rPr>
        <w:t xml:space="preserve"> the overlap between EIC and sPHENIX resources. </w:t>
      </w:r>
      <w:r w:rsidR="0017448A">
        <w:rPr>
          <w:lang w:val="en-US"/>
        </w:rPr>
        <w:t xml:space="preserve">Several retirements (foreseen and unforeseen) and people moving to other areas have impacted the project and the PMG recommends to </w:t>
      </w:r>
      <w:r w:rsidR="006C7E31">
        <w:rPr>
          <w:lang w:val="en-US"/>
        </w:rPr>
        <w:t>elaborate</w:t>
      </w:r>
      <w:r w:rsidR="0017448A">
        <w:rPr>
          <w:lang w:val="en-US"/>
        </w:rPr>
        <w:t xml:space="preserve"> a succession plan. </w:t>
      </w:r>
    </w:p>
    <w:p w14:paraId="2BCCCC1D" w14:textId="6ABF5052" w:rsidR="0028770A" w:rsidRDefault="0028770A" w:rsidP="0046181B">
      <w:pPr>
        <w:jc w:val="both"/>
        <w:rPr>
          <w:lang w:val="en-US"/>
        </w:rPr>
      </w:pPr>
    </w:p>
    <w:p w14:paraId="4879472F" w14:textId="0D40F4B0" w:rsidR="0028770A" w:rsidRPr="00627436" w:rsidRDefault="00627436" w:rsidP="0046181B">
      <w:pPr>
        <w:jc w:val="both"/>
        <w:rPr>
          <w:lang w:val="en-US"/>
        </w:rPr>
      </w:pPr>
      <w:r>
        <w:rPr>
          <w:lang w:val="en-US"/>
        </w:rPr>
        <w:t xml:space="preserve">The PMG is curious about the </w:t>
      </w:r>
      <w:r w:rsidR="0028770A" w:rsidRPr="00627436">
        <w:rPr>
          <w:lang w:val="en-US"/>
        </w:rPr>
        <w:t xml:space="preserve">plans on how the TPC (Time Projection Chamber) will be reviewed by the </w:t>
      </w:r>
      <w:r w:rsidR="001A7591" w:rsidRPr="00627436">
        <w:rPr>
          <w:lang w:val="en-US"/>
        </w:rPr>
        <w:t xml:space="preserve">sPHENIX appointed </w:t>
      </w:r>
      <w:r w:rsidR="0028770A" w:rsidRPr="00627436">
        <w:rPr>
          <w:lang w:val="en-US"/>
        </w:rPr>
        <w:t xml:space="preserve">TPC </w:t>
      </w:r>
      <w:r w:rsidR="001A7591" w:rsidRPr="00627436">
        <w:rPr>
          <w:lang w:val="en-US"/>
        </w:rPr>
        <w:t xml:space="preserve">committee. </w:t>
      </w:r>
    </w:p>
    <w:p w14:paraId="6A81E2D9" w14:textId="77777777" w:rsidR="0028770A" w:rsidRDefault="0028770A" w:rsidP="0046181B">
      <w:pPr>
        <w:jc w:val="both"/>
        <w:rPr>
          <w:lang w:val="en-US"/>
        </w:rPr>
      </w:pPr>
    </w:p>
    <w:p w14:paraId="15D3D9D7" w14:textId="6065245C" w:rsidR="00B8106F" w:rsidRDefault="00707166" w:rsidP="0046181B">
      <w:pPr>
        <w:jc w:val="both"/>
        <w:rPr>
          <w:lang w:val="en-US"/>
        </w:rPr>
      </w:pPr>
      <w:r>
        <w:rPr>
          <w:lang w:val="en-US"/>
        </w:rPr>
        <w:t xml:space="preserve">Recommendations to sPHENIX team: </w:t>
      </w:r>
    </w:p>
    <w:p w14:paraId="5E6786AB" w14:textId="2B786F6F" w:rsidR="00D24940" w:rsidRDefault="00277568" w:rsidP="00707166">
      <w:pPr>
        <w:pStyle w:val="ListParagraph"/>
        <w:numPr>
          <w:ilvl w:val="0"/>
          <w:numId w:val="30"/>
        </w:numPr>
        <w:jc w:val="both"/>
        <w:rPr>
          <w:lang w:val="en-US"/>
        </w:rPr>
      </w:pPr>
      <w:r>
        <w:rPr>
          <w:lang w:val="en-US"/>
        </w:rPr>
        <w:t>Present at</w:t>
      </w:r>
      <w:r w:rsidR="009B3446">
        <w:rPr>
          <w:lang w:val="en-US"/>
        </w:rPr>
        <w:t xml:space="preserve"> the</w:t>
      </w:r>
      <w:r w:rsidR="00D24940">
        <w:rPr>
          <w:lang w:val="en-US"/>
        </w:rPr>
        <w:t xml:space="preserve"> Infrastructure and Facility Review</w:t>
      </w:r>
      <w:r w:rsidR="00FD3AE5">
        <w:rPr>
          <w:lang w:val="en-US"/>
        </w:rPr>
        <w:t>,</w:t>
      </w:r>
      <w:r w:rsidR="00D24940">
        <w:rPr>
          <w:lang w:val="en-US"/>
        </w:rPr>
        <w:t xml:space="preserve"> October 16-17, 2019: </w:t>
      </w:r>
    </w:p>
    <w:p w14:paraId="32244999" w14:textId="4E043715" w:rsidR="00685549" w:rsidRDefault="005C72D1" w:rsidP="00D24940">
      <w:pPr>
        <w:pStyle w:val="ListParagraph"/>
        <w:numPr>
          <w:ilvl w:val="1"/>
          <w:numId w:val="30"/>
        </w:numPr>
        <w:jc w:val="both"/>
        <w:rPr>
          <w:lang w:val="en-US"/>
        </w:rPr>
      </w:pPr>
      <w:r>
        <w:rPr>
          <w:lang w:val="en-US"/>
        </w:rPr>
        <w:t>A</w:t>
      </w:r>
      <w:r w:rsidR="00B83842">
        <w:rPr>
          <w:lang w:val="en-US"/>
        </w:rPr>
        <w:t xml:space="preserve"> pl</w:t>
      </w:r>
      <w:r w:rsidR="00D24940">
        <w:rPr>
          <w:lang w:val="en-US"/>
        </w:rPr>
        <w:t>an</w:t>
      </w:r>
      <w:r w:rsidR="00685549">
        <w:rPr>
          <w:lang w:val="en-US"/>
        </w:rPr>
        <w:t xml:space="preserve"> for the field mapping </w:t>
      </w:r>
      <w:r w:rsidR="0024448E">
        <w:rPr>
          <w:lang w:val="en-US"/>
        </w:rPr>
        <w:t xml:space="preserve">and what the decision process will be </w:t>
      </w:r>
    </w:p>
    <w:p w14:paraId="143362CF" w14:textId="774CEC95" w:rsidR="00D24940" w:rsidRPr="00D24940" w:rsidRDefault="00344E64" w:rsidP="00D24940">
      <w:pPr>
        <w:pStyle w:val="ListParagraph"/>
        <w:numPr>
          <w:ilvl w:val="1"/>
          <w:numId w:val="30"/>
        </w:numPr>
        <w:jc w:val="both"/>
        <w:rPr>
          <w:lang w:val="en-US"/>
        </w:rPr>
      </w:pPr>
      <w:r>
        <w:rPr>
          <w:lang w:val="en-US"/>
        </w:rPr>
        <w:t>Perform</w:t>
      </w:r>
      <w:r w:rsidR="00F13F51">
        <w:rPr>
          <w:lang w:val="en-US"/>
        </w:rPr>
        <w:t xml:space="preserve"> a d</w:t>
      </w:r>
      <w:r w:rsidR="00D24940">
        <w:rPr>
          <w:lang w:val="en-US"/>
        </w:rPr>
        <w:t>etailed</w:t>
      </w:r>
      <w:r w:rsidR="00D24940">
        <w:rPr>
          <w:lang w:val="en-US"/>
        </w:rPr>
        <w:t xml:space="preserve"> </w:t>
      </w:r>
      <w:r w:rsidR="00B80E65">
        <w:rPr>
          <w:lang w:val="en-US"/>
        </w:rPr>
        <w:t>study</w:t>
      </w:r>
      <w:r w:rsidR="00D24940">
        <w:rPr>
          <w:lang w:val="en-US"/>
        </w:rPr>
        <w:t xml:space="preserve"> on how to advance sPHENIX activities </w:t>
      </w:r>
      <w:r w:rsidR="00D24940">
        <w:rPr>
          <w:lang w:val="en-US"/>
        </w:rPr>
        <w:t xml:space="preserve"> </w:t>
      </w:r>
    </w:p>
    <w:p w14:paraId="31D463C4" w14:textId="625ACE80" w:rsidR="00685549" w:rsidRDefault="00685549" w:rsidP="00D24940">
      <w:pPr>
        <w:pStyle w:val="ListParagraph"/>
        <w:numPr>
          <w:ilvl w:val="1"/>
          <w:numId w:val="30"/>
        </w:numPr>
        <w:jc w:val="both"/>
        <w:rPr>
          <w:lang w:val="en-US"/>
        </w:rPr>
      </w:pPr>
      <w:r>
        <w:rPr>
          <w:lang w:val="en-US"/>
        </w:rPr>
        <w:t xml:space="preserve">Sign the last MoA </w:t>
      </w:r>
      <w:r w:rsidR="00234E10">
        <w:rPr>
          <w:lang w:val="en-US"/>
        </w:rPr>
        <w:t xml:space="preserve"> </w:t>
      </w:r>
    </w:p>
    <w:p w14:paraId="187F94E0" w14:textId="4A088C2E" w:rsidR="0062560C" w:rsidRDefault="0062560C" w:rsidP="00707166">
      <w:pPr>
        <w:pStyle w:val="ListParagraph"/>
        <w:numPr>
          <w:ilvl w:val="0"/>
          <w:numId w:val="30"/>
        </w:numPr>
        <w:jc w:val="both"/>
        <w:rPr>
          <w:lang w:val="en-US"/>
        </w:rPr>
      </w:pPr>
      <w:r>
        <w:rPr>
          <w:lang w:val="en-US"/>
        </w:rPr>
        <w:t xml:space="preserve">At the next PMG </w:t>
      </w:r>
    </w:p>
    <w:p w14:paraId="29A0B01F" w14:textId="5D6C22CA" w:rsidR="00685549" w:rsidRDefault="00685549" w:rsidP="0062560C">
      <w:pPr>
        <w:pStyle w:val="ListParagraph"/>
        <w:numPr>
          <w:ilvl w:val="1"/>
          <w:numId w:val="30"/>
        </w:numPr>
        <w:jc w:val="both"/>
        <w:rPr>
          <w:lang w:val="en-US"/>
        </w:rPr>
      </w:pPr>
      <w:r>
        <w:rPr>
          <w:lang w:val="en-US"/>
        </w:rPr>
        <w:t>Present plans on how the TPC (Time Projection Chamber) will be reviewed by the sPHENIX appointed TPC committee</w:t>
      </w:r>
    </w:p>
    <w:p w14:paraId="3AB64645" w14:textId="79F35D59" w:rsidR="00685549" w:rsidRDefault="00685549" w:rsidP="0062560C">
      <w:pPr>
        <w:pStyle w:val="ListParagraph"/>
        <w:numPr>
          <w:ilvl w:val="1"/>
          <w:numId w:val="30"/>
        </w:numPr>
        <w:jc w:val="both"/>
        <w:rPr>
          <w:lang w:val="en-US"/>
        </w:rPr>
      </w:pPr>
      <w:r>
        <w:rPr>
          <w:lang w:val="en-US"/>
        </w:rPr>
        <w:t>Present the revised cost of the MVTX</w:t>
      </w:r>
      <w:r w:rsidR="00453AC0">
        <w:rPr>
          <w:lang w:val="en-US"/>
        </w:rPr>
        <w:t>,</w:t>
      </w:r>
      <w:r>
        <w:rPr>
          <w:lang w:val="en-US"/>
        </w:rPr>
        <w:t xml:space="preserve"> plans on how the cost/schedule </w:t>
      </w:r>
      <w:r w:rsidR="002A02AB">
        <w:rPr>
          <w:lang w:val="en-US"/>
        </w:rPr>
        <w:t xml:space="preserve">will </w:t>
      </w:r>
      <w:r>
        <w:rPr>
          <w:lang w:val="en-US"/>
        </w:rPr>
        <w:t>monitored</w:t>
      </w:r>
      <w:r w:rsidR="009444A4">
        <w:rPr>
          <w:lang w:val="en-US"/>
        </w:rPr>
        <w:t>, and dates to start reporting to DOE</w:t>
      </w:r>
      <w:r w:rsidR="00453AC0">
        <w:rPr>
          <w:lang w:val="en-US"/>
        </w:rPr>
        <w:t xml:space="preserve"> </w:t>
      </w:r>
      <w:r w:rsidR="00424215">
        <w:rPr>
          <w:lang w:val="en-US"/>
        </w:rPr>
        <w:t xml:space="preserve"> </w:t>
      </w:r>
      <w:bookmarkStart w:id="0" w:name="_GoBack"/>
      <w:bookmarkEnd w:id="0"/>
      <w:r w:rsidR="00540413">
        <w:rPr>
          <w:lang w:val="en-US"/>
        </w:rPr>
        <w:t xml:space="preserve"> </w:t>
      </w:r>
      <w:r w:rsidR="00C6625F">
        <w:rPr>
          <w:lang w:val="en-US"/>
        </w:rPr>
        <w:t xml:space="preserve"> </w:t>
      </w:r>
      <w:r w:rsidR="00D66BE0">
        <w:rPr>
          <w:lang w:val="en-US"/>
        </w:rPr>
        <w:t xml:space="preserve"> </w:t>
      </w:r>
    </w:p>
    <w:p w14:paraId="7816BA11" w14:textId="62399F4A" w:rsidR="002150ED" w:rsidRPr="00267FC7" w:rsidRDefault="002150ED" w:rsidP="00267FC7">
      <w:pPr>
        <w:pStyle w:val="ListParagraph"/>
        <w:numPr>
          <w:ilvl w:val="1"/>
          <w:numId w:val="30"/>
        </w:numPr>
        <w:jc w:val="both"/>
        <w:rPr>
          <w:lang w:val="en-US"/>
        </w:rPr>
      </w:pPr>
      <w:r>
        <w:rPr>
          <w:lang w:val="en-US"/>
        </w:rPr>
        <w:lastRenderedPageBreak/>
        <w:t>Analyze the impact of EIC and sPHENIX need for resources</w:t>
      </w:r>
      <w:r w:rsidR="00C74398">
        <w:rPr>
          <w:lang w:val="en-US"/>
        </w:rPr>
        <w:t xml:space="preserve"> (also discuss it at the next I&amp;F review)</w:t>
      </w:r>
    </w:p>
    <w:p w14:paraId="0ACA714D" w14:textId="5CEC4F3E" w:rsidR="00B3210B" w:rsidRDefault="00F64515" w:rsidP="00F64515">
      <w:pPr>
        <w:pStyle w:val="ListParagraph"/>
        <w:numPr>
          <w:ilvl w:val="1"/>
          <w:numId w:val="30"/>
        </w:numPr>
        <w:jc w:val="both"/>
        <w:rPr>
          <w:lang w:val="en-US"/>
        </w:rPr>
      </w:pPr>
      <w:r>
        <w:rPr>
          <w:lang w:val="en-US"/>
        </w:rPr>
        <w:t>Plans to develop a</w:t>
      </w:r>
      <w:r w:rsidR="008009A7">
        <w:rPr>
          <w:lang w:val="en-US"/>
        </w:rPr>
        <w:t xml:space="preserve"> </w:t>
      </w:r>
      <w:r w:rsidR="00B3210B">
        <w:rPr>
          <w:lang w:val="en-US"/>
        </w:rPr>
        <w:t xml:space="preserve">succession plan </w:t>
      </w:r>
      <w:r w:rsidR="00C15DC8">
        <w:rPr>
          <w:lang w:val="en-US"/>
        </w:rPr>
        <w:t xml:space="preserve"> </w:t>
      </w:r>
    </w:p>
    <w:p w14:paraId="060DBD9F" w14:textId="7F6DA03E" w:rsidR="009F6949" w:rsidRDefault="00685549" w:rsidP="006928D4">
      <w:pPr>
        <w:pStyle w:val="ListParagraph"/>
        <w:ind w:left="360"/>
        <w:jc w:val="both"/>
        <w:rPr>
          <w:lang w:val="en-US"/>
        </w:rPr>
      </w:pPr>
      <w:r>
        <w:rPr>
          <w:lang w:val="en-US"/>
        </w:rPr>
        <w:t xml:space="preserve"> </w:t>
      </w:r>
    </w:p>
    <w:p w14:paraId="18F260EC" w14:textId="41EEAC41" w:rsidR="009F6949" w:rsidRPr="00A1509D" w:rsidRDefault="009F6949" w:rsidP="009F6949">
      <w:pPr>
        <w:jc w:val="both"/>
        <w:rPr>
          <w:lang w:val="en-US"/>
        </w:rPr>
      </w:pPr>
      <w:r w:rsidRPr="00A1509D">
        <w:rPr>
          <w:lang w:val="en-US"/>
        </w:rPr>
        <w:t xml:space="preserve">Recommendations to the </w:t>
      </w:r>
      <w:r>
        <w:rPr>
          <w:lang w:val="en-US"/>
        </w:rPr>
        <w:t>ALD</w:t>
      </w:r>
      <w:r w:rsidRPr="00A1509D">
        <w:rPr>
          <w:lang w:val="en-US"/>
        </w:rPr>
        <w:t>:</w:t>
      </w:r>
    </w:p>
    <w:p w14:paraId="45AC6B7D" w14:textId="2BA954A0" w:rsidR="00A51F6A" w:rsidRPr="00405736" w:rsidRDefault="00844348" w:rsidP="00F20067">
      <w:pPr>
        <w:pStyle w:val="ListParagraph"/>
        <w:numPr>
          <w:ilvl w:val="0"/>
          <w:numId w:val="28"/>
        </w:numPr>
        <w:jc w:val="both"/>
        <w:rPr>
          <w:lang w:val="en-US"/>
        </w:rPr>
      </w:pPr>
      <w:r>
        <w:rPr>
          <w:lang w:val="en-US"/>
        </w:rPr>
        <w:t xml:space="preserve">The two year term of the PMG members is arriving to its end. Reevaluate the composition of the PMG in view of </w:t>
      </w:r>
      <w:r w:rsidR="003C42D2">
        <w:rPr>
          <w:lang w:val="en-US"/>
        </w:rPr>
        <w:t xml:space="preserve">sPHENIX </w:t>
      </w:r>
      <w:r>
        <w:rPr>
          <w:lang w:val="en-US"/>
        </w:rPr>
        <w:t xml:space="preserve">evolving activities. </w:t>
      </w:r>
    </w:p>
    <w:p w14:paraId="064EAD99" w14:textId="78392BDF" w:rsidR="004C02AE" w:rsidRPr="00A51F6A" w:rsidRDefault="004C02AE" w:rsidP="00A51F6A">
      <w:pPr>
        <w:jc w:val="both"/>
        <w:rPr>
          <w:lang w:val="en-US"/>
        </w:rPr>
      </w:pPr>
    </w:p>
    <w:sectPr w:rsidR="004C02AE" w:rsidRPr="00A51F6A" w:rsidSect="008260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54617" w14:textId="77777777" w:rsidR="00F123EB" w:rsidRDefault="00F123EB" w:rsidP="008E672E">
      <w:r>
        <w:separator/>
      </w:r>
    </w:p>
  </w:endnote>
  <w:endnote w:type="continuationSeparator" w:id="0">
    <w:p w14:paraId="3B57B8A9" w14:textId="77777777" w:rsidR="00F123EB" w:rsidRDefault="00F123EB" w:rsidP="008E6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B0604020202020204"/>
    <w:charset w:val="00"/>
    <w:family w:val="roman"/>
    <w:pitch w:val="variable"/>
    <w:sig w:usb0="E0002EFF" w:usb1="D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921B7" w14:textId="77777777" w:rsidR="009D7C35" w:rsidRDefault="009D7C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B22BE" w14:textId="77777777" w:rsidR="009D7C35" w:rsidRDefault="009D7C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A16E5" w14:textId="77777777" w:rsidR="009D7C35" w:rsidRDefault="009D7C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0BC82" w14:textId="77777777" w:rsidR="00F123EB" w:rsidRDefault="00F123EB" w:rsidP="008E672E">
      <w:r>
        <w:separator/>
      </w:r>
    </w:p>
  </w:footnote>
  <w:footnote w:type="continuationSeparator" w:id="0">
    <w:p w14:paraId="72D74586" w14:textId="77777777" w:rsidR="00F123EB" w:rsidRDefault="00F123EB" w:rsidP="008E6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01E5F" w14:textId="4D054A69" w:rsidR="008E672E" w:rsidRDefault="008E67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0B963" w14:textId="5F0475E2" w:rsidR="008E672E" w:rsidRDefault="008E67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9095F" w14:textId="32890158" w:rsidR="008E672E" w:rsidRDefault="008E67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5F54"/>
    <w:multiLevelType w:val="hybridMultilevel"/>
    <w:tmpl w:val="B8E81A96"/>
    <w:lvl w:ilvl="0" w:tplc="6D6C27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08A5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2A6F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F89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7C2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0A2E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B4A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AED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84AC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B050F9"/>
    <w:multiLevelType w:val="hybridMultilevel"/>
    <w:tmpl w:val="4C2EDFC4"/>
    <w:lvl w:ilvl="0" w:tplc="2780B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A0FE52">
      <w:start w:val="21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D89E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F4D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D2C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86D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F02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32D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8C6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087724"/>
    <w:multiLevelType w:val="hybridMultilevel"/>
    <w:tmpl w:val="D136A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2548D"/>
    <w:multiLevelType w:val="hybridMultilevel"/>
    <w:tmpl w:val="CB2280DA"/>
    <w:lvl w:ilvl="0" w:tplc="CFBAC1A2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5D8225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FAEC8A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CC21E5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EAC3AC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4FE96B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5E61D9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3B41E3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B6E43E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43BAC"/>
    <w:multiLevelType w:val="hybridMultilevel"/>
    <w:tmpl w:val="DB060264"/>
    <w:lvl w:ilvl="0" w:tplc="36D8565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A32509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A764AC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34E3B5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06EA7D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9A65D3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CF6258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B30B5A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CBAE0F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8B3B11"/>
    <w:multiLevelType w:val="hybridMultilevel"/>
    <w:tmpl w:val="5B543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622EF"/>
    <w:multiLevelType w:val="hybridMultilevel"/>
    <w:tmpl w:val="E6B65E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9D62EE"/>
    <w:multiLevelType w:val="hybridMultilevel"/>
    <w:tmpl w:val="2FB83448"/>
    <w:lvl w:ilvl="0" w:tplc="F8D48B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6447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BA2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E0A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00B7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A4B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246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58C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E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4B84FDA"/>
    <w:multiLevelType w:val="hybridMultilevel"/>
    <w:tmpl w:val="3D820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7229AE"/>
    <w:multiLevelType w:val="hybridMultilevel"/>
    <w:tmpl w:val="570A7FC4"/>
    <w:lvl w:ilvl="0" w:tplc="E82A23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E20639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11E236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FE42AD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008607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08AC17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950137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3F21C4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241477B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102B9A"/>
    <w:multiLevelType w:val="hybridMultilevel"/>
    <w:tmpl w:val="ECD8CBEC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 w15:restartNumberingAfterBreak="0">
    <w:nsid w:val="2F481FB4"/>
    <w:multiLevelType w:val="hybridMultilevel"/>
    <w:tmpl w:val="0A34B7B2"/>
    <w:lvl w:ilvl="0" w:tplc="9FF4E894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CCC3E4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16089B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3BA6E3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916C20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860ACF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0EC8DA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02A239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6AC762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FC172D"/>
    <w:multiLevelType w:val="hybridMultilevel"/>
    <w:tmpl w:val="89062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20A17"/>
    <w:multiLevelType w:val="hybridMultilevel"/>
    <w:tmpl w:val="89C0269A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4" w15:restartNumberingAfterBreak="0">
    <w:nsid w:val="35D6132F"/>
    <w:multiLevelType w:val="hybridMultilevel"/>
    <w:tmpl w:val="4420CF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B50E8A"/>
    <w:multiLevelType w:val="hybridMultilevel"/>
    <w:tmpl w:val="04B4D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44AB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9CA12AC"/>
    <w:multiLevelType w:val="hybridMultilevel"/>
    <w:tmpl w:val="F80CA04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4CE52E5C"/>
    <w:multiLevelType w:val="hybridMultilevel"/>
    <w:tmpl w:val="85E2B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6658D"/>
    <w:multiLevelType w:val="hybridMultilevel"/>
    <w:tmpl w:val="337EE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47129A"/>
    <w:multiLevelType w:val="hybridMultilevel"/>
    <w:tmpl w:val="80C8F7B0"/>
    <w:lvl w:ilvl="0" w:tplc="E3CC8D7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9C2CD5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22648C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4942BE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0A4E3E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7BAC20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A401C7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AFCD03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A5AB4F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733580"/>
    <w:multiLevelType w:val="hybridMultilevel"/>
    <w:tmpl w:val="554A6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A219AA"/>
    <w:multiLevelType w:val="hybridMultilevel"/>
    <w:tmpl w:val="A4C0E5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583F04"/>
    <w:multiLevelType w:val="hybridMultilevel"/>
    <w:tmpl w:val="84204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C48DE"/>
    <w:multiLevelType w:val="hybridMultilevel"/>
    <w:tmpl w:val="7E0053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FF4C92"/>
    <w:multiLevelType w:val="hybridMultilevel"/>
    <w:tmpl w:val="6FE62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5375F"/>
    <w:multiLevelType w:val="hybridMultilevel"/>
    <w:tmpl w:val="F8626DBA"/>
    <w:lvl w:ilvl="0" w:tplc="07B8626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DAACDA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204724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630FD0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00E514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76401D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7289BF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190B42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E2C042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721D9E"/>
    <w:multiLevelType w:val="hybridMultilevel"/>
    <w:tmpl w:val="CCD6D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B2290"/>
    <w:multiLevelType w:val="hybridMultilevel"/>
    <w:tmpl w:val="6BC62D8A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9" w15:restartNumberingAfterBreak="0">
    <w:nsid w:val="7C6A40AB"/>
    <w:multiLevelType w:val="hybridMultilevel"/>
    <w:tmpl w:val="2918C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19"/>
  </w:num>
  <w:num w:numId="4">
    <w:abstractNumId w:val="22"/>
  </w:num>
  <w:num w:numId="5">
    <w:abstractNumId w:val="27"/>
  </w:num>
  <w:num w:numId="6">
    <w:abstractNumId w:val="12"/>
  </w:num>
  <w:num w:numId="7">
    <w:abstractNumId w:val="11"/>
  </w:num>
  <w:num w:numId="8">
    <w:abstractNumId w:val="3"/>
  </w:num>
  <w:num w:numId="9">
    <w:abstractNumId w:val="29"/>
  </w:num>
  <w:num w:numId="10">
    <w:abstractNumId w:val="16"/>
  </w:num>
  <w:num w:numId="11">
    <w:abstractNumId w:val="2"/>
  </w:num>
  <w:num w:numId="12">
    <w:abstractNumId w:val="23"/>
  </w:num>
  <w:num w:numId="13">
    <w:abstractNumId w:val="15"/>
  </w:num>
  <w:num w:numId="14">
    <w:abstractNumId w:val="8"/>
  </w:num>
  <w:num w:numId="15">
    <w:abstractNumId w:val="5"/>
  </w:num>
  <w:num w:numId="16">
    <w:abstractNumId w:val="0"/>
  </w:num>
  <w:num w:numId="17">
    <w:abstractNumId w:val="26"/>
  </w:num>
  <w:num w:numId="18">
    <w:abstractNumId w:val="20"/>
  </w:num>
  <w:num w:numId="19">
    <w:abstractNumId w:val="4"/>
  </w:num>
  <w:num w:numId="20">
    <w:abstractNumId w:val="9"/>
  </w:num>
  <w:num w:numId="21">
    <w:abstractNumId w:val="28"/>
  </w:num>
  <w:num w:numId="22">
    <w:abstractNumId w:val="7"/>
  </w:num>
  <w:num w:numId="23">
    <w:abstractNumId w:val="13"/>
  </w:num>
  <w:num w:numId="24">
    <w:abstractNumId w:val="17"/>
  </w:num>
  <w:num w:numId="25">
    <w:abstractNumId w:val="10"/>
  </w:num>
  <w:num w:numId="26">
    <w:abstractNumId w:val="21"/>
  </w:num>
  <w:num w:numId="27">
    <w:abstractNumId w:val="18"/>
  </w:num>
  <w:num w:numId="28">
    <w:abstractNumId w:val="14"/>
  </w:num>
  <w:num w:numId="29">
    <w:abstractNumId w:val="1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B91"/>
    <w:rsid w:val="000000D7"/>
    <w:rsid w:val="00000CF3"/>
    <w:rsid w:val="0000445F"/>
    <w:rsid w:val="00004E16"/>
    <w:rsid w:val="0000553A"/>
    <w:rsid w:val="000063C2"/>
    <w:rsid w:val="000068D2"/>
    <w:rsid w:val="00010FFE"/>
    <w:rsid w:val="00011E6F"/>
    <w:rsid w:val="00015024"/>
    <w:rsid w:val="000153CA"/>
    <w:rsid w:val="00015731"/>
    <w:rsid w:val="000169D6"/>
    <w:rsid w:val="00021101"/>
    <w:rsid w:val="000220C1"/>
    <w:rsid w:val="000247E2"/>
    <w:rsid w:val="0002622F"/>
    <w:rsid w:val="00027C34"/>
    <w:rsid w:val="00031ED4"/>
    <w:rsid w:val="00032064"/>
    <w:rsid w:val="0003270C"/>
    <w:rsid w:val="00034300"/>
    <w:rsid w:val="00036126"/>
    <w:rsid w:val="00037C0C"/>
    <w:rsid w:val="00042016"/>
    <w:rsid w:val="000444B9"/>
    <w:rsid w:val="00047DC6"/>
    <w:rsid w:val="00050037"/>
    <w:rsid w:val="00053B66"/>
    <w:rsid w:val="0005663B"/>
    <w:rsid w:val="00056650"/>
    <w:rsid w:val="00056B96"/>
    <w:rsid w:val="00057E1D"/>
    <w:rsid w:val="000604A5"/>
    <w:rsid w:val="00060E4A"/>
    <w:rsid w:val="00063B39"/>
    <w:rsid w:val="00064BA5"/>
    <w:rsid w:val="00064C01"/>
    <w:rsid w:val="00067141"/>
    <w:rsid w:val="000676CD"/>
    <w:rsid w:val="00072CA7"/>
    <w:rsid w:val="000778CB"/>
    <w:rsid w:val="00077945"/>
    <w:rsid w:val="000802EF"/>
    <w:rsid w:val="00081C89"/>
    <w:rsid w:val="0008218B"/>
    <w:rsid w:val="000847A0"/>
    <w:rsid w:val="000869AE"/>
    <w:rsid w:val="00087C28"/>
    <w:rsid w:val="000903A5"/>
    <w:rsid w:val="00093A41"/>
    <w:rsid w:val="00095232"/>
    <w:rsid w:val="00096BA8"/>
    <w:rsid w:val="000A0276"/>
    <w:rsid w:val="000A1D96"/>
    <w:rsid w:val="000A42B3"/>
    <w:rsid w:val="000A51D1"/>
    <w:rsid w:val="000A54FB"/>
    <w:rsid w:val="000A73A7"/>
    <w:rsid w:val="000B1996"/>
    <w:rsid w:val="000B78BB"/>
    <w:rsid w:val="000C156C"/>
    <w:rsid w:val="000C18DA"/>
    <w:rsid w:val="000C23ED"/>
    <w:rsid w:val="000C2880"/>
    <w:rsid w:val="000C37A1"/>
    <w:rsid w:val="000C4323"/>
    <w:rsid w:val="000C4F49"/>
    <w:rsid w:val="000C6B2B"/>
    <w:rsid w:val="000C7A81"/>
    <w:rsid w:val="000D0F5C"/>
    <w:rsid w:val="000D1440"/>
    <w:rsid w:val="000D1C84"/>
    <w:rsid w:val="000D1F9F"/>
    <w:rsid w:val="000D3FBC"/>
    <w:rsid w:val="000D5137"/>
    <w:rsid w:val="000D66A8"/>
    <w:rsid w:val="000D7D61"/>
    <w:rsid w:val="000E4A28"/>
    <w:rsid w:val="000E4CD2"/>
    <w:rsid w:val="000E67F7"/>
    <w:rsid w:val="000F139F"/>
    <w:rsid w:val="000F1C87"/>
    <w:rsid w:val="000F559C"/>
    <w:rsid w:val="00101FC2"/>
    <w:rsid w:val="0010270D"/>
    <w:rsid w:val="001027DE"/>
    <w:rsid w:val="00102BB8"/>
    <w:rsid w:val="00105312"/>
    <w:rsid w:val="00107832"/>
    <w:rsid w:val="001134AF"/>
    <w:rsid w:val="00113C0B"/>
    <w:rsid w:val="00113E80"/>
    <w:rsid w:val="00116C5E"/>
    <w:rsid w:val="00117A37"/>
    <w:rsid w:val="00123039"/>
    <w:rsid w:val="00127A18"/>
    <w:rsid w:val="001312A0"/>
    <w:rsid w:val="00132AE4"/>
    <w:rsid w:val="00134C48"/>
    <w:rsid w:val="001368B7"/>
    <w:rsid w:val="00136FC7"/>
    <w:rsid w:val="001371BA"/>
    <w:rsid w:val="00144EC6"/>
    <w:rsid w:val="00145672"/>
    <w:rsid w:val="00146772"/>
    <w:rsid w:val="001514E8"/>
    <w:rsid w:val="0015377D"/>
    <w:rsid w:val="0015382C"/>
    <w:rsid w:val="00153A3F"/>
    <w:rsid w:val="00153BAC"/>
    <w:rsid w:val="001552D8"/>
    <w:rsid w:val="00160090"/>
    <w:rsid w:val="00161E6B"/>
    <w:rsid w:val="001625C8"/>
    <w:rsid w:val="001635DB"/>
    <w:rsid w:val="0016378E"/>
    <w:rsid w:val="00163C92"/>
    <w:rsid w:val="001650EB"/>
    <w:rsid w:val="00167B2A"/>
    <w:rsid w:val="00167EF7"/>
    <w:rsid w:val="00173170"/>
    <w:rsid w:val="0017448A"/>
    <w:rsid w:val="00175AA4"/>
    <w:rsid w:val="00182A11"/>
    <w:rsid w:val="00182ACA"/>
    <w:rsid w:val="00185096"/>
    <w:rsid w:val="0018662E"/>
    <w:rsid w:val="00186FFC"/>
    <w:rsid w:val="001877FC"/>
    <w:rsid w:val="00192AA8"/>
    <w:rsid w:val="00196DD2"/>
    <w:rsid w:val="00196F33"/>
    <w:rsid w:val="001A02C5"/>
    <w:rsid w:val="001A1166"/>
    <w:rsid w:val="001A347F"/>
    <w:rsid w:val="001A57E1"/>
    <w:rsid w:val="001A60A3"/>
    <w:rsid w:val="001A6570"/>
    <w:rsid w:val="001A6BC6"/>
    <w:rsid w:val="001A7591"/>
    <w:rsid w:val="001A7C3F"/>
    <w:rsid w:val="001A7DA1"/>
    <w:rsid w:val="001B1364"/>
    <w:rsid w:val="001B19C8"/>
    <w:rsid w:val="001B3A1A"/>
    <w:rsid w:val="001B5BC0"/>
    <w:rsid w:val="001C2D7C"/>
    <w:rsid w:val="001C32EF"/>
    <w:rsid w:val="001C3F53"/>
    <w:rsid w:val="001C455F"/>
    <w:rsid w:val="001C4A8C"/>
    <w:rsid w:val="001C5F11"/>
    <w:rsid w:val="001D0AA0"/>
    <w:rsid w:val="001D0C1E"/>
    <w:rsid w:val="001D2114"/>
    <w:rsid w:val="001D4507"/>
    <w:rsid w:val="001E17E1"/>
    <w:rsid w:val="001E2A45"/>
    <w:rsid w:val="001E2AA3"/>
    <w:rsid w:val="001E3E9C"/>
    <w:rsid w:val="001E40A0"/>
    <w:rsid w:val="001F1BD3"/>
    <w:rsid w:val="001F219E"/>
    <w:rsid w:val="001F3F07"/>
    <w:rsid w:val="001F5456"/>
    <w:rsid w:val="001F57FC"/>
    <w:rsid w:val="001F7082"/>
    <w:rsid w:val="001F733E"/>
    <w:rsid w:val="00201C7B"/>
    <w:rsid w:val="00202F23"/>
    <w:rsid w:val="00203015"/>
    <w:rsid w:val="0020383A"/>
    <w:rsid w:val="002041B4"/>
    <w:rsid w:val="002043C9"/>
    <w:rsid w:val="00206AFE"/>
    <w:rsid w:val="0020790E"/>
    <w:rsid w:val="002110F4"/>
    <w:rsid w:val="00212BF6"/>
    <w:rsid w:val="00212FCA"/>
    <w:rsid w:val="00213F1A"/>
    <w:rsid w:val="00214FEB"/>
    <w:rsid w:val="002150ED"/>
    <w:rsid w:val="00216C32"/>
    <w:rsid w:val="002214B8"/>
    <w:rsid w:val="00226332"/>
    <w:rsid w:val="00227016"/>
    <w:rsid w:val="0022703F"/>
    <w:rsid w:val="00231315"/>
    <w:rsid w:val="00232948"/>
    <w:rsid w:val="00233729"/>
    <w:rsid w:val="00233FBC"/>
    <w:rsid w:val="00234AE4"/>
    <w:rsid w:val="00234E10"/>
    <w:rsid w:val="00234F93"/>
    <w:rsid w:val="00235D70"/>
    <w:rsid w:val="00236A62"/>
    <w:rsid w:val="00236AD8"/>
    <w:rsid w:val="0024448E"/>
    <w:rsid w:val="002467CC"/>
    <w:rsid w:val="002502E1"/>
    <w:rsid w:val="002515EC"/>
    <w:rsid w:val="002536AF"/>
    <w:rsid w:val="0025399B"/>
    <w:rsid w:val="00253D1C"/>
    <w:rsid w:val="00254567"/>
    <w:rsid w:val="00256AB0"/>
    <w:rsid w:val="00257596"/>
    <w:rsid w:val="00260874"/>
    <w:rsid w:val="00261F15"/>
    <w:rsid w:val="00264784"/>
    <w:rsid w:val="00264A03"/>
    <w:rsid w:val="002655FE"/>
    <w:rsid w:val="00265C38"/>
    <w:rsid w:val="00266A8B"/>
    <w:rsid w:val="00266D6C"/>
    <w:rsid w:val="00267FC7"/>
    <w:rsid w:val="00270930"/>
    <w:rsid w:val="002743EB"/>
    <w:rsid w:val="0027676F"/>
    <w:rsid w:val="002767FE"/>
    <w:rsid w:val="00277568"/>
    <w:rsid w:val="002778E1"/>
    <w:rsid w:val="00280CAC"/>
    <w:rsid w:val="00280DB5"/>
    <w:rsid w:val="00282CA4"/>
    <w:rsid w:val="00284384"/>
    <w:rsid w:val="002847B5"/>
    <w:rsid w:val="00287535"/>
    <w:rsid w:val="0028770A"/>
    <w:rsid w:val="00293000"/>
    <w:rsid w:val="00293A7F"/>
    <w:rsid w:val="002A02AB"/>
    <w:rsid w:val="002A380D"/>
    <w:rsid w:val="002B135E"/>
    <w:rsid w:val="002B2E0A"/>
    <w:rsid w:val="002B431C"/>
    <w:rsid w:val="002B7033"/>
    <w:rsid w:val="002B725A"/>
    <w:rsid w:val="002B7D3C"/>
    <w:rsid w:val="002C0A9B"/>
    <w:rsid w:val="002C0E6E"/>
    <w:rsid w:val="002C2415"/>
    <w:rsid w:val="002C29B0"/>
    <w:rsid w:val="002C3578"/>
    <w:rsid w:val="002C5764"/>
    <w:rsid w:val="002C78AD"/>
    <w:rsid w:val="002D2193"/>
    <w:rsid w:val="002D570D"/>
    <w:rsid w:val="002D5EE8"/>
    <w:rsid w:val="002D7244"/>
    <w:rsid w:val="002D7B8C"/>
    <w:rsid w:val="002E05E2"/>
    <w:rsid w:val="002E1AE7"/>
    <w:rsid w:val="002E27A9"/>
    <w:rsid w:val="002E77B0"/>
    <w:rsid w:val="002F18C4"/>
    <w:rsid w:val="002F338A"/>
    <w:rsid w:val="002F4FAA"/>
    <w:rsid w:val="002F7DEC"/>
    <w:rsid w:val="00306593"/>
    <w:rsid w:val="00307437"/>
    <w:rsid w:val="00311605"/>
    <w:rsid w:val="00312DC6"/>
    <w:rsid w:val="003135A3"/>
    <w:rsid w:val="003138BF"/>
    <w:rsid w:val="00313B03"/>
    <w:rsid w:val="00316A4E"/>
    <w:rsid w:val="00317FFC"/>
    <w:rsid w:val="003203E4"/>
    <w:rsid w:val="00320951"/>
    <w:rsid w:val="003235CF"/>
    <w:rsid w:val="003244E4"/>
    <w:rsid w:val="00324634"/>
    <w:rsid w:val="003262C1"/>
    <w:rsid w:val="00327C0D"/>
    <w:rsid w:val="003321EE"/>
    <w:rsid w:val="00334478"/>
    <w:rsid w:val="00335969"/>
    <w:rsid w:val="00335FA0"/>
    <w:rsid w:val="00336255"/>
    <w:rsid w:val="0034037D"/>
    <w:rsid w:val="0034152E"/>
    <w:rsid w:val="00341A33"/>
    <w:rsid w:val="00341E9D"/>
    <w:rsid w:val="00342ECD"/>
    <w:rsid w:val="00343D6D"/>
    <w:rsid w:val="0034487E"/>
    <w:rsid w:val="00344BA7"/>
    <w:rsid w:val="00344E64"/>
    <w:rsid w:val="003467C4"/>
    <w:rsid w:val="0035088E"/>
    <w:rsid w:val="00351B29"/>
    <w:rsid w:val="00352634"/>
    <w:rsid w:val="00357D75"/>
    <w:rsid w:val="00361157"/>
    <w:rsid w:val="00362128"/>
    <w:rsid w:val="00362A0D"/>
    <w:rsid w:val="00365F5E"/>
    <w:rsid w:val="00367023"/>
    <w:rsid w:val="00367C4A"/>
    <w:rsid w:val="00367F22"/>
    <w:rsid w:val="00370A8F"/>
    <w:rsid w:val="00370FA4"/>
    <w:rsid w:val="003726FE"/>
    <w:rsid w:val="003760B8"/>
    <w:rsid w:val="0037619A"/>
    <w:rsid w:val="00380AB1"/>
    <w:rsid w:val="0038210B"/>
    <w:rsid w:val="003859C3"/>
    <w:rsid w:val="0038749B"/>
    <w:rsid w:val="003878BF"/>
    <w:rsid w:val="00387FAC"/>
    <w:rsid w:val="0039028F"/>
    <w:rsid w:val="003907B0"/>
    <w:rsid w:val="00390F54"/>
    <w:rsid w:val="00392987"/>
    <w:rsid w:val="00394072"/>
    <w:rsid w:val="003947E2"/>
    <w:rsid w:val="00396C41"/>
    <w:rsid w:val="00397369"/>
    <w:rsid w:val="00397F8D"/>
    <w:rsid w:val="003A0C05"/>
    <w:rsid w:val="003A1EA1"/>
    <w:rsid w:val="003A2603"/>
    <w:rsid w:val="003A2C9F"/>
    <w:rsid w:val="003A5A97"/>
    <w:rsid w:val="003A6354"/>
    <w:rsid w:val="003A6779"/>
    <w:rsid w:val="003B1BC7"/>
    <w:rsid w:val="003B1E06"/>
    <w:rsid w:val="003B26E6"/>
    <w:rsid w:val="003B2E4E"/>
    <w:rsid w:val="003B3C8B"/>
    <w:rsid w:val="003C02D4"/>
    <w:rsid w:val="003C2C2A"/>
    <w:rsid w:val="003C3618"/>
    <w:rsid w:val="003C37A7"/>
    <w:rsid w:val="003C3CE6"/>
    <w:rsid w:val="003C42D2"/>
    <w:rsid w:val="003C4AFA"/>
    <w:rsid w:val="003C5885"/>
    <w:rsid w:val="003C6B26"/>
    <w:rsid w:val="003D2BCB"/>
    <w:rsid w:val="003D34B3"/>
    <w:rsid w:val="003D34F6"/>
    <w:rsid w:val="003D3ECF"/>
    <w:rsid w:val="003D58DD"/>
    <w:rsid w:val="003D6CD2"/>
    <w:rsid w:val="003D7D6C"/>
    <w:rsid w:val="003E0CEF"/>
    <w:rsid w:val="003E195C"/>
    <w:rsid w:val="003E2FDB"/>
    <w:rsid w:val="003E3A70"/>
    <w:rsid w:val="003E52A6"/>
    <w:rsid w:val="003E6AD8"/>
    <w:rsid w:val="003F12C5"/>
    <w:rsid w:val="003F1E96"/>
    <w:rsid w:val="003F51CB"/>
    <w:rsid w:val="003F5A0B"/>
    <w:rsid w:val="003F6100"/>
    <w:rsid w:val="003F6423"/>
    <w:rsid w:val="003F6B20"/>
    <w:rsid w:val="003F73F8"/>
    <w:rsid w:val="003F76DE"/>
    <w:rsid w:val="004006B2"/>
    <w:rsid w:val="00400E91"/>
    <w:rsid w:val="00401057"/>
    <w:rsid w:val="00401254"/>
    <w:rsid w:val="00401F2F"/>
    <w:rsid w:val="0040316F"/>
    <w:rsid w:val="004051B7"/>
    <w:rsid w:val="00405736"/>
    <w:rsid w:val="004115D2"/>
    <w:rsid w:val="00412E08"/>
    <w:rsid w:val="004130F1"/>
    <w:rsid w:val="004146AE"/>
    <w:rsid w:val="00415A46"/>
    <w:rsid w:val="004204CB"/>
    <w:rsid w:val="004217DF"/>
    <w:rsid w:val="00423D37"/>
    <w:rsid w:val="00423F37"/>
    <w:rsid w:val="004241A0"/>
    <w:rsid w:val="00424215"/>
    <w:rsid w:val="0042482D"/>
    <w:rsid w:val="00426078"/>
    <w:rsid w:val="0043257D"/>
    <w:rsid w:val="004329BE"/>
    <w:rsid w:val="00433D94"/>
    <w:rsid w:val="004363B1"/>
    <w:rsid w:val="00440D42"/>
    <w:rsid w:val="004422CE"/>
    <w:rsid w:val="004425FF"/>
    <w:rsid w:val="0044354B"/>
    <w:rsid w:val="004436B2"/>
    <w:rsid w:val="00444FB9"/>
    <w:rsid w:val="00445602"/>
    <w:rsid w:val="00447575"/>
    <w:rsid w:val="00453AC0"/>
    <w:rsid w:val="004548AB"/>
    <w:rsid w:val="00454F61"/>
    <w:rsid w:val="004552D6"/>
    <w:rsid w:val="004576AB"/>
    <w:rsid w:val="00460612"/>
    <w:rsid w:val="0046181B"/>
    <w:rsid w:val="00461AFE"/>
    <w:rsid w:val="00464BAD"/>
    <w:rsid w:val="004671ED"/>
    <w:rsid w:val="00467E9D"/>
    <w:rsid w:val="00467F78"/>
    <w:rsid w:val="00471D26"/>
    <w:rsid w:val="00472241"/>
    <w:rsid w:val="0047281F"/>
    <w:rsid w:val="004732C7"/>
    <w:rsid w:val="004734EB"/>
    <w:rsid w:val="00473E60"/>
    <w:rsid w:val="00474305"/>
    <w:rsid w:val="00474C4A"/>
    <w:rsid w:val="0047771B"/>
    <w:rsid w:val="00480757"/>
    <w:rsid w:val="0048178C"/>
    <w:rsid w:val="004873EB"/>
    <w:rsid w:val="00487554"/>
    <w:rsid w:val="004908EB"/>
    <w:rsid w:val="00494D18"/>
    <w:rsid w:val="00495571"/>
    <w:rsid w:val="00496E42"/>
    <w:rsid w:val="00497731"/>
    <w:rsid w:val="004A1196"/>
    <w:rsid w:val="004A1BD3"/>
    <w:rsid w:val="004A2A6E"/>
    <w:rsid w:val="004A2B0E"/>
    <w:rsid w:val="004A3809"/>
    <w:rsid w:val="004A7EDB"/>
    <w:rsid w:val="004B51AB"/>
    <w:rsid w:val="004B5D2F"/>
    <w:rsid w:val="004B6290"/>
    <w:rsid w:val="004B68C7"/>
    <w:rsid w:val="004B7C3B"/>
    <w:rsid w:val="004C02AE"/>
    <w:rsid w:val="004C14E6"/>
    <w:rsid w:val="004C374A"/>
    <w:rsid w:val="004C49A8"/>
    <w:rsid w:val="004C52CD"/>
    <w:rsid w:val="004C6883"/>
    <w:rsid w:val="004D039A"/>
    <w:rsid w:val="004D19C1"/>
    <w:rsid w:val="004D485E"/>
    <w:rsid w:val="004D5C9B"/>
    <w:rsid w:val="004E05CC"/>
    <w:rsid w:val="004E0A10"/>
    <w:rsid w:val="004E2E4B"/>
    <w:rsid w:val="004E3621"/>
    <w:rsid w:val="004E4953"/>
    <w:rsid w:val="004F25BB"/>
    <w:rsid w:val="004F27F0"/>
    <w:rsid w:val="004F7639"/>
    <w:rsid w:val="00500370"/>
    <w:rsid w:val="005008DB"/>
    <w:rsid w:val="005013EA"/>
    <w:rsid w:val="00501E4A"/>
    <w:rsid w:val="00502BE6"/>
    <w:rsid w:val="0050756F"/>
    <w:rsid w:val="00507F4D"/>
    <w:rsid w:val="00510E00"/>
    <w:rsid w:val="005123AE"/>
    <w:rsid w:val="00513E1D"/>
    <w:rsid w:val="00513FEC"/>
    <w:rsid w:val="0051406B"/>
    <w:rsid w:val="00520188"/>
    <w:rsid w:val="005224E9"/>
    <w:rsid w:val="00522674"/>
    <w:rsid w:val="00522A3A"/>
    <w:rsid w:val="0052304E"/>
    <w:rsid w:val="005275F3"/>
    <w:rsid w:val="00527A6C"/>
    <w:rsid w:val="00533D86"/>
    <w:rsid w:val="00535049"/>
    <w:rsid w:val="00536097"/>
    <w:rsid w:val="00536A1D"/>
    <w:rsid w:val="00540413"/>
    <w:rsid w:val="00540415"/>
    <w:rsid w:val="00540C4D"/>
    <w:rsid w:val="0054185E"/>
    <w:rsid w:val="005440D5"/>
    <w:rsid w:val="00544157"/>
    <w:rsid w:val="005441AF"/>
    <w:rsid w:val="00546355"/>
    <w:rsid w:val="00546417"/>
    <w:rsid w:val="00546DBE"/>
    <w:rsid w:val="00547246"/>
    <w:rsid w:val="00552A01"/>
    <w:rsid w:val="005542CD"/>
    <w:rsid w:val="0055643F"/>
    <w:rsid w:val="0055653B"/>
    <w:rsid w:val="0055737D"/>
    <w:rsid w:val="005574CD"/>
    <w:rsid w:val="00561010"/>
    <w:rsid w:val="005610F4"/>
    <w:rsid w:val="00561ED2"/>
    <w:rsid w:val="0056258D"/>
    <w:rsid w:val="00562800"/>
    <w:rsid w:val="005636C3"/>
    <w:rsid w:val="0056405D"/>
    <w:rsid w:val="0056463E"/>
    <w:rsid w:val="005653E6"/>
    <w:rsid w:val="00574860"/>
    <w:rsid w:val="00576CBF"/>
    <w:rsid w:val="00577168"/>
    <w:rsid w:val="00577EEE"/>
    <w:rsid w:val="00580D03"/>
    <w:rsid w:val="0058191F"/>
    <w:rsid w:val="00583A0E"/>
    <w:rsid w:val="005840F7"/>
    <w:rsid w:val="00585AEA"/>
    <w:rsid w:val="005864F0"/>
    <w:rsid w:val="005867F7"/>
    <w:rsid w:val="00586971"/>
    <w:rsid w:val="00587B2D"/>
    <w:rsid w:val="005910DD"/>
    <w:rsid w:val="005927FF"/>
    <w:rsid w:val="00592D99"/>
    <w:rsid w:val="00595662"/>
    <w:rsid w:val="00596A21"/>
    <w:rsid w:val="005A0638"/>
    <w:rsid w:val="005A0C07"/>
    <w:rsid w:val="005A0C6E"/>
    <w:rsid w:val="005A170B"/>
    <w:rsid w:val="005A232D"/>
    <w:rsid w:val="005A364D"/>
    <w:rsid w:val="005A3B2A"/>
    <w:rsid w:val="005A432D"/>
    <w:rsid w:val="005A4BFE"/>
    <w:rsid w:val="005A5321"/>
    <w:rsid w:val="005A5977"/>
    <w:rsid w:val="005A7B91"/>
    <w:rsid w:val="005B42F0"/>
    <w:rsid w:val="005B4740"/>
    <w:rsid w:val="005B5982"/>
    <w:rsid w:val="005C1B76"/>
    <w:rsid w:val="005C2538"/>
    <w:rsid w:val="005C324C"/>
    <w:rsid w:val="005C4214"/>
    <w:rsid w:val="005C45F5"/>
    <w:rsid w:val="005C56F0"/>
    <w:rsid w:val="005C72D1"/>
    <w:rsid w:val="005D28D7"/>
    <w:rsid w:val="005D3365"/>
    <w:rsid w:val="005E18E7"/>
    <w:rsid w:val="005E57DC"/>
    <w:rsid w:val="005E7C2F"/>
    <w:rsid w:val="005F07A3"/>
    <w:rsid w:val="005F0BAB"/>
    <w:rsid w:val="005F2794"/>
    <w:rsid w:val="005F778F"/>
    <w:rsid w:val="00600028"/>
    <w:rsid w:val="00601200"/>
    <w:rsid w:val="0060354A"/>
    <w:rsid w:val="00604614"/>
    <w:rsid w:val="006051AB"/>
    <w:rsid w:val="006057E8"/>
    <w:rsid w:val="00605BDC"/>
    <w:rsid w:val="0061043A"/>
    <w:rsid w:val="0061153A"/>
    <w:rsid w:val="00611A00"/>
    <w:rsid w:val="006129F5"/>
    <w:rsid w:val="00613D87"/>
    <w:rsid w:val="00617058"/>
    <w:rsid w:val="00621150"/>
    <w:rsid w:val="00624260"/>
    <w:rsid w:val="00624591"/>
    <w:rsid w:val="00624A70"/>
    <w:rsid w:val="0062560C"/>
    <w:rsid w:val="00627201"/>
    <w:rsid w:val="00627436"/>
    <w:rsid w:val="00627E53"/>
    <w:rsid w:val="00630AF1"/>
    <w:rsid w:val="006324A2"/>
    <w:rsid w:val="0063251D"/>
    <w:rsid w:val="00634786"/>
    <w:rsid w:val="006348DB"/>
    <w:rsid w:val="0063654B"/>
    <w:rsid w:val="00637BB7"/>
    <w:rsid w:val="0064192A"/>
    <w:rsid w:val="00641CED"/>
    <w:rsid w:val="00642892"/>
    <w:rsid w:val="00642F82"/>
    <w:rsid w:val="00643C72"/>
    <w:rsid w:val="00644807"/>
    <w:rsid w:val="00644FB5"/>
    <w:rsid w:val="00646652"/>
    <w:rsid w:val="00646E09"/>
    <w:rsid w:val="006538A9"/>
    <w:rsid w:val="006546E0"/>
    <w:rsid w:val="00655F75"/>
    <w:rsid w:val="00656615"/>
    <w:rsid w:val="00663F61"/>
    <w:rsid w:val="00664882"/>
    <w:rsid w:val="00667E4F"/>
    <w:rsid w:val="00670010"/>
    <w:rsid w:val="0067026F"/>
    <w:rsid w:val="00670CD4"/>
    <w:rsid w:val="0067152B"/>
    <w:rsid w:val="00671581"/>
    <w:rsid w:val="006834AE"/>
    <w:rsid w:val="006842C8"/>
    <w:rsid w:val="00685549"/>
    <w:rsid w:val="00685DFC"/>
    <w:rsid w:val="006878FB"/>
    <w:rsid w:val="0069043C"/>
    <w:rsid w:val="00690A5D"/>
    <w:rsid w:val="00691D2A"/>
    <w:rsid w:val="006928D4"/>
    <w:rsid w:val="00694FAA"/>
    <w:rsid w:val="006A0752"/>
    <w:rsid w:val="006A0E41"/>
    <w:rsid w:val="006A2A85"/>
    <w:rsid w:val="006A2DB2"/>
    <w:rsid w:val="006A3168"/>
    <w:rsid w:val="006A50B9"/>
    <w:rsid w:val="006A66CD"/>
    <w:rsid w:val="006A6FFD"/>
    <w:rsid w:val="006B3D81"/>
    <w:rsid w:val="006B4406"/>
    <w:rsid w:val="006B58D3"/>
    <w:rsid w:val="006B59D1"/>
    <w:rsid w:val="006C08AE"/>
    <w:rsid w:val="006C282B"/>
    <w:rsid w:val="006C36B9"/>
    <w:rsid w:val="006C3941"/>
    <w:rsid w:val="006C407E"/>
    <w:rsid w:val="006C4389"/>
    <w:rsid w:val="006C490B"/>
    <w:rsid w:val="006C51DC"/>
    <w:rsid w:val="006C6057"/>
    <w:rsid w:val="006C7E31"/>
    <w:rsid w:val="006D0938"/>
    <w:rsid w:val="006D49BF"/>
    <w:rsid w:val="006D4C68"/>
    <w:rsid w:val="006D58B0"/>
    <w:rsid w:val="006E0EB5"/>
    <w:rsid w:val="006E1655"/>
    <w:rsid w:val="006E34B2"/>
    <w:rsid w:val="006E36A8"/>
    <w:rsid w:val="006E4FFF"/>
    <w:rsid w:val="006E6F0E"/>
    <w:rsid w:val="006F1327"/>
    <w:rsid w:val="006F238B"/>
    <w:rsid w:val="006F397B"/>
    <w:rsid w:val="006F4B2C"/>
    <w:rsid w:val="006F58B6"/>
    <w:rsid w:val="00700193"/>
    <w:rsid w:val="00700651"/>
    <w:rsid w:val="00702803"/>
    <w:rsid w:val="007052C7"/>
    <w:rsid w:val="0070580F"/>
    <w:rsid w:val="00707166"/>
    <w:rsid w:val="00707C39"/>
    <w:rsid w:val="00707D2D"/>
    <w:rsid w:val="0071193A"/>
    <w:rsid w:val="00714601"/>
    <w:rsid w:val="007170ED"/>
    <w:rsid w:val="00721491"/>
    <w:rsid w:val="00722B34"/>
    <w:rsid w:val="0072489B"/>
    <w:rsid w:val="00725420"/>
    <w:rsid w:val="00726BA8"/>
    <w:rsid w:val="00727453"/>
    <w:rsid w:val="00730874"/>
    <w:rsid w:val="00730AE6"/>
    <w:rsid w:val="00731258"/>
    <w:rsid w:val="00732C92"/>
    <w:rsid w:val="00732D36"/>
    <w:rsid w:val="00733C03"/>
    <w:rsid w:val="00733FAA"/>
    <w:rsid w:val="007351E0"/>
    <w:rsid w:val="00736824"/>
    <w:rsid w:val="00736F03"/>
    <w:rsid w:val="00736F61"/>
    <w:rsid w:val="00737FF8"/>
    <w:rsid w:val="00741B78"/>
    <w:rsid w:val="00741E63"/>
    <w:rsid w:val="007420BA"/>
    <w:rsid w:val="00742176"/>
    <w:rsid w:val="007422C5"/>
    <w:rsid w:val="00742DCC"/>
    <w:rsid w:val="007447E2"/>
    <w:rsid w:val="007458B8"/>
    <w:rsid w:val="00750D1F"/>
    <w:rsid w:val="00760397"/>
    <w:rsid w:val="00762499"/>
    <w:rsid w:val="00762956"/>
    <w:rsid w:val="0076762C"/>
    <w:rsid w:val="007722A8"/>
    <w:rsid w:val="00774D4D"/>
    <w:rsid w:val="00776784"/>
    <w:rsid w:val="00776A8D"/>
    <w:rsid w:val="00782B34"/>
    <w:rsid w:val="0078633E"/>
    <w:rsid w:val="00790706"/>
    <w:rsid w:val="0079429B"/>
    <w:rsid w:val="00794445"/>
    <w:rsid w:val="00795595"/>
    <w:rsid w:val="00796D24"/>
    <w:rsid w:val="00797327"/>
    <w:rsid w:val="007A00F2"/>
    <w:rsid w:val="007A056D"/>
    <w:rsid w:val="007A06B4"/>
    <w:rsid w:val="007A230D"/>
    <w:rsid w:val="007A2D9C"/>
    <w:rsid w:val="007A3B47"/>
    <w:rsid w:val="007A4A8D"/>
    <w:rsid w:val="007A5088"/>
    <w:rsid w:val="007A5481"/>
    <w:rsid w:val="007A61C0"/>
    <w:rsid w:val="007A7381"/>
    <w:rsid w:val="007B0D5A"/>
    <w:rsid w:val="007C174C"/>
    <w:rsid w:val="007C3DA3"/>
    <w:rsid w:val="007C438F"/>
    <w:rsid w:val="007C473B"/>
    <w:rsid w:val="007C53F0"/>
    <w:rsid w:val="007C6353"/>
    <w:rsid w:val="007D06CA"/>
    <w:rsid w:val="007D0726"/>
    <w:rsid w:val="007D187D"/>
    <w:rsid w:val="007D2A85"/>
    <w:rsid w:val="007D2C25"/>
    <w:rsid w:val="007D5A83"/>
    <w:rsid w:val="007D5B5D"/>
    <w:rsid w:val="007E0606"/>
    <w:rsid w:val="007E1256"/>
    <w:rsid w:val="007E2701"/>
    <w:rsid w:val="007F41DC"/>
    <w:rsid w:val="007F52F0"/>
    <w:rsid w:val="007F6B27"/>
    <w:rsid w:val="00800499"/>
    <w:rsid w:val="008009A7"/>
    <w:rsid w:val="00801B27"/>
    <w:rsid w:val="00805E62"/>
    <w:rsid w:val="00810A67"/>
    <w:rsid w:val="008115C1"/>
    <w:rsid w:val="00812C89"/>
    <w:rsid w:val="00812F54"/>
    <w:rsid w:val="00813567"/>
    <w:rsid w:val="00814DB7"/>
    <w:rsid w:val="00815960"/>
    <w:rsid w:val="00820FC3"/>
    <w:rsid w:val="00822AC2"/>
    <w:rsid w:val="00823037"/>
    <w:rsid w:val="008234D4"/>
    <w:rsid w:val="00823B65"/>
    <w:rsid w:val="008260B5"/>
    <w:rsid w:val="00830A41"/>
    <w:rsid w:val="008316A2"/>
    <w:rsid w:val="00832335"/>
    <w:rsid w:val="008324CB"/>
    <w:rsid w:val="0083351A"/>
    <w:rsid w:val="00834374"/>
    <w:rsid w:val="00834D39"/>
    <w:rsid w:val="00834DC6"/>
    <w:rsid w:val="00834E05"/>
    <w:rsid w:val="00836B6F"/>
    <w:rsid w:val="00841C2C"/>
    <w:rsid w:val="00841F51"/>
    <w:rsid w:val="00843D67"/>
    <w:rsid w:val="00844348"/>
    <w:rsid w:val="00844EB6"/>
    <w:rsid w:val="00847688"/>
    <w:rsid w:val="00853096"/>
    <w:rsid w:val="008538BA"/>
    <w:rsid w:val="00853E2F"/>
    <w:rsid w:val="00854451"/>
    <w:rsid w:val="0086002B"/>
    <w:rsid w:val="00861BDF"/>
    <w:rsid w:val="00863474"/>
    <w:rsid w:val="00864660"/>
    <w:rsid w:val="00865562"/>
    <w:rsid w:val="00865A84"/>
    <w:rsid w:val="00867657"/>
    <w:rsid w:val="00870B95"/>
    <w:rsid w:val="008722B4"/>
    <w:rsid w:val="008727AF"/>
    <w:rsid w:val="00874A08"/>
    <w:rsid w:val="00875FE3"/>
    <w:rsid w:val="008762A3"/>
    <w:rsid w:val="00876935"/>
    <w:rsid w:val="00877AA6"/>
    <w:rsid w:val="008802C9"/>
    <w:rsid w:val="0088230A"/>
    <w:rsid w:val="00883595"/>
    <w:rsid w:val="008835ED"/>
    <w:rsid w:val="0088395A"/>
    <w:rsid w:val="008841E9"/>
    <w:rsid w:val="00886A25"/>
    <w:rsid w:val="00886F4A"/>
    <w:rsid w:val="008926BE"/>
    <w:rsid w:val="00892F04"/>
    <w:rsid w:val="008965D8"/>
    <w:rsid w:val="008A217D"/>
    <w:rsid w:val="008A3FB5"/>
    <w:rsid w:val="008A48F6"/>
    <w:rsid w:val="008A54DF"/>
    <w:rsid w:val="008A7D02"/>
    <w:rsid w:val="008B05EC"/>
    <w:rsid w:val="008B332F"/>
    <w:rsid w:val="008B404E"/>
    <w:rsid w:val="008B42E9"/>
    <w:rsid w:val="008B5A16"/>
    <w:rsid w:val="008C0565"/>
    <w:rsid w:val="008C10B2"/>
    <w:rsid w:val="008C6B70"/>
    <w:rsid w:val="008C6E32"/>
    <w:rsid w:val="008C7A4E"/>
    <w:rsid w:val="008D0E05"/>
    <w:rsid w:val="008D2926"/>
    <w:rsid w:val="008D4662"/>
    <w:rsid w:val="008D4FE8"/>
    <w:rsid w:val="008D7F27"/>
    <w:rsid w:val="008E343D"/>
    <w:rsid w:val="008E3B65"/>
    <w:rsid w:val="008E4D9F"/>
    <w:rsid w:val="008E672E"/>
    <w:rsid w:val="008E6EDB"/>
    <w:rsid w:val="008E70E8"/>
    <w:rsid w:val="008E756B"/>
    <w:rsid w:val="008F0C94"/>
    <w:rsid w:val="008F17E9"/>
    <w:rsid w:val="008F21E8"/>
    <w:rsid w:val="008F2DFA"/>
    <w:rsid w:val="008F3F9D"/>
    <w:rsid w:val="008F4EB7"/>
    <w:rsid w:val="008F52C3"/>
    <w:rsid w:val="008F6ABC"/>
    <w:rsid w:val="008F6FB9"/>
    <w:rsid w:val="008F7952"/>
    <w:rsid w:val="0090325F"/>
    <w:rsid w:val="009045D4"/>
    <w:rsid w:val="009057A3"/>
    <w:rsid w:val="009072D3"/>
    <w:rsid w:val="009078E2"/>
    <w:rsid w:val="00907FAF"/>
    <w:rsid w:val="00911172"/>
    <w:rsid w:val="00911662"/>
    <w:rsid w:val="00912362"/>
    <w:rsid w:val="0091371E"/>
    <w:rsid w:val="0091411B"/>
    <w:rsid w:val="00915A25"/>
    <w:rsid w:val="009168BD"/>
    <w:rsid w:val="00921212"/>
    <w:rsid w:val="00922A62"/>
    <w:rsid w:val="0092323D"/>
    <w:rsid w:val="00924EE3"/>
    <w:rsid w:val="00932020"/>
    <w:rsid w:val="0093326F"/>
    <w:rsid w:val="00933B22"/>
    <w:rsid w:val="00934328"/>
    <w:rsid w:val="009343C1"/>
    <w:rsid w:val="009362A8"/>
    <w:rsid w:val="00937359"/>
    <w:rsid w:val="009375B9"/>
    <w:rsid w:val="00937DFF"/>
    <w:rsid w:val="00941267"/>
    <w:rsid w:val="009444A4"/>
    <w:rsid w:val="00945679"/>
    <w:rsid w:val="0094687D"/>
    <w:rsid w:val="00947634"/>
    <w:rsid w:val="00950015"/>
    <w:rsid w:val="009504A1"/>
    <w:rsid w:val="00952322"/>
    <w:rsid w:val="00953801"/>
    <w:rsid w:val="009549A3"/>
    <w:rsid w:val="009625CB"/>
    <w:rsid w:val="0096355F"/>
    <w:rsid w:val="00963F34"/>
    <w:rsid w:val="009646E9"/>
    <w:rsid w:val="00964CD9"/>
    <w:rsid w:val="00966FF1"/>
    <w:rsid w:val="00970AAE"/>
    <w:rsid w:val="00973E3B"/>
    <w:rsid w:val="009743C7"/>
    <w:rsid w:val="00975111"/>
    <w:rsid w:val="00977539"/>
    <w:rsid w:val="00982582"/>
    <w:rsid w:val="00982F43"/>
    <w:rsid w:val="00985667"/>
    <w:rsid w:val="009928FB"/>
    <w:rsid w:val="00993C8F"/>
    <w:rsid w:val="009940AA"/>
    <w:rsid w:val="00994476"/>
    <w:rsid w:val="00996175"/>
    <w:rsid w:val="00997270"/>
    <w:rsid w:val="009A2EF1"/>
    <w:rsid w:val="009A5CDC"/>
    <w:rsid w:val="009A7E47"/>
    <w:rsid w:val="009B2F75"/>
    <w:rsid w:val="009B315C"/>
    <w:rsid w:val="009B334F"/>
    <w:rsid w:val="009B3446"/>
    <w:rsid w:val="009B40DA"/>
    <w:rsid w:val="009B41CA"/>
    <w:rsid w:val="009B4974"/>
    <w:rsid w:val="009B571B"/>
    <w:rsid w:val="009B6013"/>
    <w:rsid w:val="009B695A"/>
    <w:rsid w:val="009B6DAE"/>
    <w:rsid w:val="009B77A5"/>
    <w:rsid w:val="009C254F"/>
    <w:rsid w:val="009C5E28"/>
    <w:rsid w:val="009C75B7"/>
    <w:rsid w:val="009D1195"/>
    <w:rsid w:val="009D12AC"/>
    <w:rsid w:val="009D1B4C"/>
    <w:rsid w:val="009D1E7D"/>
    <w:rsid w:val="009D204C"/>
    <w:rsid w:val="009D2597"/>
    <w:rsid w:val="009D29EA"/>
    <w:rsid w:val="009D2F57"/>
    <w:rsid w:val="009D695D"/>
    <w:rsid w:val="009D7C35"/>
    <w:rsid w:val="009E04A4"/>
    <w:rsid w:val="009E1ECB"/>
    <w:rsid w:val="009E2EB0"/>
    <w:rsid w:val="009E4A1C"/>
    <w:rsid w:val="009E552A"/>
    <w:rsid w:val="009E5660"/>
    <w:rsid w:val="009E5D1E"/>
    <w:rsid w:val="009F223D"/>
    <w:rsid w:val="009F4B33"/>
    <w:rsid w:val="009F4F2D"/>
    <w:rsid w:val="009F529C"/>
    <w:rsid w:val="009F6949"/>
    <w:rsid w:val="009F77E3"/>
    <w:rsid w:val="00A0067C"/>
    <w:rsid w:val="00A024A0"/>
    <w:rsid w:val="00A02B0A"/>
    <w:rsid w:val="00A02C8F"/>
    <w:rsid w:val="00A03E8C"/>
    <w:rsid w:val="00A07182"/>
    <w:rsid w:val="00A07276"/>
    <w:rsid w:val="00A0737F"/>
    <w:rsid w:val="00A10488"/>
    <w:rsid w:val="00A11773"/>
    <w:rsid w:val="00A120A9"/>
    <w:rsid w:val="00A123C5"/>
    <w:rsid w:val="00A13634"/>
    <w:rsid w:val="00A1509D"/>
    <w:rsid w:val="00A17952"/>
    <w:rsid w:val="00A27101"/>
    <w:rsid w:val="00A31508"/>
    <w:rsid w:val="00A32761"/>
    <w:rsid w:val="00A3379C"/>
    <w:rsid w:val="00A34CF8"/>
    <w:rsid w:val="00A36CA1"/>
    <w:rsid w:val="00A37EA6"/>
    <w:rsid w:val="00A40856"/>
    <w:rsid w:val="00A44CC2"/>
    <w:rsid w:val="00A46EFB"/>
    <w:rsid w:val="00A47B1C"/>
    <w:rsid w:val="00A47BFD"/>
    <w:rsid w:val="00A51F6A"/>
    <w:rsid w:val="00A55157"/>
    <w:rsid w:val="00A55DA4"/>
    <w:rsid w:val="00A57229"/>
    <w:rsid w:val="00A6022E"/>
    <w:rsid w:val="00A60876"/>
    <w:rsid w:val="00A60B60"/>
    <w:rsid w:val="00A60EE9"/>
    <w:rsid w:val="00A61147"/>
    <w:rsid w:val="00A63D7E"/>
    <w:rsid w:val="00A669F5"/>
    <w:rsid w:val="00A704AE"/>
    <w:rsid w:val="00A7307B"/>
    <w:rsid w:val="00A7606C"/>
    <w:rsid w:val="00A763C9"/>
    <w:rsid w:val="00A779C5"/>
    <w:rsid w:val="00A80A77"/>
    <w:rsid w:val="00A82473"/>
    <w:rsid w:val="00A84344"/>
    <w:rsid w:val="00A8524D"/>
    <w:rsid w:val="00A87297"/>
    <w:rsid w:val="00A8747D"/>
    <w:rsid w:val="00A92E96"/>
    <w:rsid w:val="00A93369"/>
    <w:rsid w:val="00A94BF2"/>
    <w:rsid w:val="00A961AC"/>
    <w:rsid w:val="00A972CD"/>
    <w:rsid w:val="00AA084E"/>
    <w:rsid w:val="00AA1DB8"/>
    <w:rsid w:val="00AA7006"/>
    <w:rsid w:val="00AA7E22"/>
    <w:rsid w:val="00AB0B76"/>
    <w:rsid w:val="00AB0BA2"/>
    <w:rsid w:val="00AB100E"/>
    <w:rsid w:val="00AB3A2A"/>
    <w:rsid w:val="00AB5CBB"/>
    <w:rsid w:val="00AC020C"/>
    <w:rsid w:val="00AC213F"/>
    <w:rsid w:val="00AC442C"/>
    <w:rsid w:val="00AC6F8F"/>
    <w:rsid w:val="00AC7C3F"/>
    <w:rsid w:val="00AD08FC"/>
    <w:rsid w:val="00AD10F8"/>
    <w:rsid w:val="00AD2AD4"/>
    <w:rsid w:val="00AD38AB"/>
    <w:rsid w:val="00AD40DC"/>
    <w:rsid w:val="00AD72A0"/>
    <w:rsid w:val="00AD74D5"/>
    <w:rsid w:val="00AD783F"/>
    <w:rsid w:val="00AE4BD7"/>
    <w:rsid w:val="00AE759F"/>
    <w:rsid w:val="00AE7668"/>
    <w:rsid w:val="00AF3FE7"/>
    <w:rsid w:val="00AF444C"/>
    <w:rsid w:val="00AF498B"/>
    <w:rsid w:val="00AF5692"/>
    <w:rsid w:val="00B0187B"/>
    <w:rsid w:val="00B0456B"/>
    <w:rsid w:val="00B04A97"/>
    <w:rsid w:val="00B0585A"/>
    <w:rsid w:val="00B059CF"/>
    <w:rsid w:val="00B05C04"/>
    <w:rsid w:val="00B064C7"/>
    <w:rsid w:val="00B068E9"/>
    <w:rsid w:val="00B11821"/>
    <w:rsid w:val="00B1315B"/>
    <w:rsid w:val="00B1784D"/>
    <w:rsid w:val="00B21EAA"/>
    <w:rsid w:val="00B22AF2"/>
    <w:rsid w:val="00B25FF7"/>
    <w:rsid w:val="00B264EB"/>
    <w:rsid w:val="00B26754"/>
    <w:rsid w:val="00B27323"/>
    <w:rsid w:val="00B2797C"/>
    <w:rsid w:val="00B3143C"/>
    <w:rsid w:val="00B3210B"/>
    <w:rsid w:val="00B32E0C"/>
    <w:rsid w:val="00B334DF"/>
    <w:rsid w:val="00B338F0"/>
    <w:rsid w:val="00B34333"/>
    <w:rsid w:val="00B35832"/>
    <w:rsid w:val="00B358E2"/>
    <w:rsid w:val="00B372D7"/>
    <w:rsid w:val="00B37D30"/>
    <w:rsid w:val="00B4238C"/>
    <w:rsid w:val="00B43906"/>
    <w:rsid w:val="00B45104"/>
    <w:rsid w:val="00B57874"/>
    <w:rsid w:val="00B60F4C"/>
    <w:rsid w:val="00B641B3"/>
    <w:rsid w:val="00B66389"/>
    <w:rsid w:val="00B70633"/>
    <w:rsid w:val="00B717F2"/>
    <w:rsid w:val="00B75202"/>
    <w:rsid w:val="00B76561"/>
    <w:rsid w:val="00B765D2"/>
    <w:rsid w:val="00B76A0D"/>
    <w:rsid w:val="00B779EA"/>
    <w:rsid w:val="00B8094B"/>
    <w:rsid w:val="00B80E65"/>
    <w:rsid w:val="00B8106F"/>
    <w:rsid w:val="00B81B6C"/>
    <w:rsid w:val="00B82AE2"/>
    <w:rsid w:val="00B83322"/>
    <w:rsid w:val="00B83842"/>
    <w:rsid w:val="00B83A91"/>
    <w:rsid w:val="00B83DFB"/>
    <w:rsid w:val="00B84029"/>
    <w:rsid w:val="00B8431D"/>
    <w:rsid w:val="00B860D4"/>
    <w:rsid w:val="00B87C16"/>
    <w:rsid w:val="00B91B12"/>
    <w:rsid w:val="00B93DA5"/>
    <w:rsid w:val="00B950C2"/>
    <w:rsid w:val="00B95341"/>
    <w:rsid w:val="00B961F7"/>
    <w:rsid w:val="00B97124"/>
    <w:rsid w:val="00B9764F"/>
    <w:rsid w:val="00B97D7F"/>
    <w:rsid w:val="00B97FDA"/>
    <w:rsid w:val="00BA134F"/>
    <w:rsid w:val="00BA27C5"/>
    <w:rsid w:val="00BA3E26"/>
    <w:rsid w:val="00BA4EEA"/>
    <w:rsid w:val="00BA5771"/>
    <w:rsid w:val="00BA669B"/>
    <w:rsid w:val="00BB0777"/>
    <w:rsid w:val="00BB08D0"/>
    <w:rsid w:val="00BB0CDB"/>
    <w:rsid w:val="00BB2AE1"/>
    <w:rsid w:val="00BB38AF"/>
    <w:rsid w:val="00BB3FC4"/>
    <w:rsid w:val="00BB58C3"/>
    <w:rsid w:val="00BB60B2"/>
    <w:rsid w:val="00BB6B93"/>
    <w:rsid w:val="00BB7BFF"/>
    <w:rsid w:val="00BC0770"/>
    <w:rsid w:val="00BC3082"/>
    <w:rsid w:val="00BC33DB"/>
    <w:rsid w:val="00BC69D2"/>
    <w:rsid w:val="00BC6E85"/>
    <w:rsid w:val="00BC79B6"/>
    <w:rsid w:val="00BD1506"/>
    <w:rsid w:val="00BD2641"/>
    <w:rsid w:val="00BD2A1E"/>
    <w:rsid w:val="00BD452E"/>
    <w:rsid w:val="00BD58FF"/>
    <w:rsid w:val="00BD7806"/>
    <w:rsid w:val="00BD79DF"/>
    <w:rsid w:val="00BE1896"/>
    <w:rsid w:val="00BE1988"/>
    <w:rsid w:val="00BE78CD"/>
    <w:rsid w:val="00BF2B99"/>
    <w:rsid w:val="00BF3DF2"/>
    <w:rsid w:val="00BF6AA5"/>
    <w:rsid w:val="00BF7872"/>
    <w:rsid w:val="00BF7AC8"/>
    <w:rsid w:val="00C008D1"/>
    <w:rsid w:val="00C0205C"/>
    <w:rsid w:val="00C04771"/>
    <w:rsid w:val="00C135AD"/>
    <w:rsid w:val="00C13C78"/>
    <w:rsid w:val="00C14A3E"/>
    <w:rsid w:val="00C15C28"/>
    <w:rsid w:val="00C15DC8"/>
    <w:rsid w:val="00C16926"/>
    <w:rsid w:val="00C2016E"/>
    <w:rsid w:val="00C2545E"/>
    <w:rsid w:val="00C254A0"/>
    <w:rsid w:val="00C25FBA"/>
    <w:rsid w:val="00C30A08"/>
    <w:rsid w:val="00C314F2"/>
    <w:rsid w:val="00C330CB"/>
    <w:rsid w:val="00C33336"/>
    <w:rsid w:val="00C37ED4"/>
    <w:rsid w:val="00C4060B"/>
    <w:rsid w:val="00C40D07"/>
    <w:rsid w:val="00C41742"/>
    <w:rsid w:val="00C43C4B"/>
    <w:rsid w:val="00C50658"/>
    <w:rsid w:val="00C52041"/>
    <w:rsid w:val="00C54AEB"/>
    <w:rsid w:val="00C5546F"/>
    <w:rsid w:val="00C55DBF"/>
    <w:rsid w:val="00C56BEE"/>
    <w:rsid w:val="00C56E2C"/>
    <w:rsid w:val="00C576AB"/>
    <w:rsid w:val="00C577C1"/>
    <w:rsid w:val="00C61969"/>
    <w:rsid w:val="00C64D52"/>
    <w:rsid w:val="00C6625F"/>
    <w:rsid w:val="00C74398"/>
    <w:rsid w:val="00C75470"/>
    <w:rsid w:val="00C757A5"/>
    <w:rsid w:val="00C75FE0"/>
    <w:rsid w:val="00C8299F"/>
    <w:rsid w:val="00C834CD"/>
    <w:rsid w:val="00C837D9"/>
    <w:rsid w:val="00C84B23"/>
    <w:rsid w:val="00C861CF"/>
    <w:rsid w:val="00C86929"/>
    <w:rsid w:val="00C90A8A"/>
    <w:rsid w:val="00C912A0"/>
    <w:rsid w:val="00C9206D"/>
    <w:rsid w:val="00C9259B"/>
    <w:rsid w:val="00C93235"/>
    <w:rsid w:val="00C94A60"/>
    <w:rsid w:val="00C94C9D"/>
    <w:rsid w:val="00CA1272"/>
    <w:rsid w:val="00CA1E9A"/>
    <w:rsid w:val="00CA2FEA"/>
    <w:rsid w:val="00CA3719"/>
    <w:rsid w:val="00CA45B5"/>
    <w:rsid w:val="00CA4A3A"/>
    <w:rsid w:val="00CA5B31"/>
    <w:rsid w:val="00CB0762"/>
    <w:rsid w:val="00CB1146"/>
    <w:rsid w:val="00CB1CBF"/>
    <w:rsid w:val="00CB3D88"/>
    <w:rsid w:val="00CB57AF"/>
    <w:rsid w:val="00CB5EDC"/>
    <w:rsid w:val="00CB7D4E"/>
    <w:rsid w:val="00CC0487"/>
    <w:rsid w:val="00CC055F"/>
    <w:rsid w:val="00CC32DE"/>
    <w:rsid w:val="00CC34B8"/>
    <w:rsid w:val="00CC3747"/>
    <w:rsid w:val="00CC48CA"/>
    <w:rsid w:val="00CC77C0"/>
    <w:rsid w:val="00CD0923"/>
    <w:rsid w:val="00CD2611"/>
    <w:rsid w:val="00CD2646"/>
    <w:rsid w:val="00CD3F3C"/>
    <w:rsid w:val="00CD455C"/>
    <w:rsid w:val="00CD4B11"/>
    <w:rsid w:val="00CE038A"/>
    <w:rsid w:val="00CE0705"/>
    <w:rsid w:val="00CE0DF5"/>
    <w:rsid w:val="00CE3B93"/>
    <w:rsid w:val="00CE47E6"/>
    <w:rsid w:val="00CE4A00"/>
    <w:rsid w:val="00CE6400"/>
    <w:rsid w:val="00CE6837"/>
    <w:rsid w:val="00CF0851"/>
    <w:rsid w:val="00CF50CC"/>
    <w:rsid w:val="00CF7038"/>
    <w:rsid w:val="00D003AA"/>
    <w:rsid w:val="00D057AD"/>
    <w:rsid w:val="00D06612"/>
    <w:rsid w:val="00D07077"/>
    <w:rsid w:val="00D07249"/>
    <w:rsid w:val="00D07CBF"/>
    <w:rsid w:val="00D10345"/>
    <w:rsid w:val="00D16D13"/>
    <w:rsid w:val="00D16DA3"/>
    <w:rsid w:val="00D1751B"/>
    <w:rsid w:val="00D2034E"/>
    <w:rsid w:val="00D2061D"/>
    <w:rsid w:val="00D21E3B"/>
    <w:rsid w:val="00D21F06"/>
    <w:rsid w:val="00D24940"/>
    <w:rsid w:val="00D254CC"/>
    <w:rsid w:val="00D259FB"/>
    <w:rsid w:val="00D3027D"/>
    <w:rsid w:val="00D30A8E"/>
    <w:rsid w:val="00D32DEC"/>
    <w:rsid w:val="00D33EBD"/>
    <w:rsid w:val="00D35432"/>
    <w:rsid w:val="00D372F1"/>
    <w:rsid w:val="00D40777"/>
    <w:rsid w:val="00D40913"/>
    <w:rsid w:val="00D41734"/>
    <w:rsid w:val="00D443C5"/>
    <w:rsid w:val="00D46346"/>
    <w:rsid w:val="00D4644C"/>
    <w:rsid w:val="00D52BD3"/>
    <w:rsid w:val="00D535A3"/>
    <w:rsid w:val="00D535D2"/>
    <w:rsid w:val="00D6107C"/>
    <w:rsid w:val="00D64698"/>
    <w:rsid w:val="00D6533F"/>
    <w:rsid w:val="00D65874"/>
    <w:rsid w:val="00D66BE0"/>
    <w:rsid w:val="00D6754F"/>
    <w:rsid w:val="00D70F6F"/>
    <w:rsid w:val="00D71EE0"/>
    <w:rsid w:val="00D72013"/>
    <w:rsid w:val="00D72F0A"/>
    <w:rsid w:val="00D7379E"/>
    <w:rsid w:val="00D7546B"/>
    <w:rsid w:val="00D77CB8"/>
    <w:rsid w:val="00D80960"/>
    <w:rsid w:val="00D81B74"/>
    <w:rsid w:val="00D83778"/>
    <w:rsid w:val="00D90BDB"/>
    <w:rsid w:val="00D91C5A"/>
    <w:rsid w:val="00D923B3"/>
    <w:rsid w:val="00D92519"/>
    <w:rsid w:val="00D9285B"/>
    <w:rsid w:val="00D92A68"/>
    <w:rsid w:val="00D93617"/>
    <w:rsid w:val="00DA02CA"/>
    <w:rsid w:val="00DA0E91"/>
    <w:rsid w:val="00DA2516"/>
    <w:rsid w:val="00DA5B82"/>
    <w:rsid w:val="00DA6A01"/>
    <w:rsid w:val="00DA6C71"/>
    <w:rsid w:val="00DA7D5D"/>
    <w:rsid w:val="00DB0B6A"/>
    <w:rsid w:val="00DB4CC4"/>
    <w:rsid w:val="00DB7CA9"/>
    <w:rsid w:val="00DB7F97"/>
    <w:rsid w:val="00DC0F6F"/>
    <w:rsid w:val="00DC2151"/>
    <w:rsid w:val="00DC2A48"/>
    <w:rsid w:val="00DC3B75"/>
    <w:rsid w:val="00DC4545"/>
    <w:rsid w:val="00DC4BD3"/>
    <w:rsid w:val="00DC5702"/>
    <w:rsid w:val="00DC59A3"/>
    <w:rsid w:val="00DC783C"/>
    <w:rsid w:val="00DD0862"/>
    <w:rsid w:val="00DD3E25"/>
    <w:rsid w:val="00DD6872"/>
    <w:rsid w:val="00DE013E"/>
    <w:rsid w:val="00DE13BF"/>
    <w:rsid w:val="00DE56EC"/>
    <w:rsid w:val="00DE69B9"/>
    <w:rsid w:val="00DF2104"/>
    <w:rsid w:val="00DF22DD"/>
    <w:rsid w:val="00DF447A"/>
    <w:rsid w:val="00DF514F"/>
    <w:rsid w:val="00DF75C7"/>
    <w:rsid w:val="00E0365A"/>
    <w:rsid w:val="00E03B44"/>
    <w:rsid w:val="00E0460C"/>
    <w:rsid w:val="00E05D02"/>
    <w:rsid w:val="00E068AC"/>
    <w:rsid w:val="00E14C8E"/>
    <w:rsid w:val="00E14E34"/>
    <w:rsid w:val="00E150E9"/>
    <w:rsid w:val="00E15629"/>
    <w:rsid w:val="00E1739F"/>
    <w:rsid w:val="00E17F91"/>
    <w:rsid w:val="00E202F7"/>
    <w:rsid w:val="00E204CB"/>
    <w:rsid w:val="00E20784"/>
    <w:rsid w:val="00E20D23"/>
    <w:rsid w:val="00E2268F"/>
    <w:rsid w:val="00E22E3C"/>
    <w:rsid w:val="00E22FB3"/>
    <w:rsid w:val="00E24278"/>
    <w:rsid w:val="00E24E8F"/>
    <w:rsid w:val="00E2551F"/>
    <w:rsid w:val="00E263CC"/>
    <w:rsid w:val="00E31781"/>
    <w:rsid w:val="00E3303F"/>
    <w:rsid w:val="00E3408D"/>
    <w:rsid w:val="00E34330"/>
    <w:rsid w:val="00E35B9B"/>
    <w:rsid w:val="00E40A8B"/>
    <w:rsid w:val="00E41E0E"/>
    <w:rsid w:val="00E46853"/>
    <w:rsid w:val="00E51516"/>
    <w:rsid w:val="00E52020"/>
    <w:rsid w:val="00E522E3"/>
    <w:rsid w:val="00E54013"/>
    <w:rsid w:val="00E54E9E"/>
    <w:rsid w:val="00E54EFD"/>
    <w:rsid w:val="00E61156"/>
    <w:rsid w:val="00E61DF3"/>
    <w:rsid w:val="00E63C2E"/>
    <w:rsid w:val="00E66187"/>
    <w:rsid w:val="00E66384"/>
    <w:rsid w:val="00E670F0"/>
    <w:rsid w:val="00E70B97"/>
    <w:rsid w:val="00E714E1"/>
    <w:rsid w:val="00E72CD0"/>
    <w:rsid w:val="00E7316F"/>
    <w:rsid w:val="00E77919"/>
    <w:rsid w:val="00E803F3"/>
    <w:rsid w:val="00E8083C"/>
    <w:rsid w:val="00E82C30"/>
    <w:rsid w:val="00E843AC"/>
    <w:rsid w:val="00E84CD3"/>
    <w:rsid w:val="00E85304"/>
    <w:rsid w:val="00E8716F"/>
    <w:rsid w:val="00E87832"/>
    <w:rsid w:val="00E87C2C"/>
    <w:rsid w:val="00E93114"/>
    <w:rsid w:val="00E953BC"/>
    <w:rsid w:val="00E96298"/>
    <w:rsid w:val="00E96A81"/>
    <w:rsid w:val="00EA1D30"/>
    <w:rsid w:val="00EA2FF7"/>
    <w:rsid w:val="00EA4542"/>
    <w:rsid w:val="00EA4C2A"/>
    <w:rsid w:val="00EA5027"/>
    <w:rsid w:val="00EA763D"/>
    <w:rsid w:val="00EB2427"/>
    <w:rsid w:val="00EB3B74"/>
    <w:rsid w:val="00EB6184"/>
    <w:rsid w:val="00EC0FC4"/>
    <w:rsid w:val="00EC212B"/>
    <w:rsid w:val="00EC52F3"/>
    <w:rsid w:val="00EC5762"/>
    <w:rsid w:val="00EC5B92"/>
    <w:rsid w:val="00EC65AE"/>
    <w:rsid w:val="00EC6FC4"/>
    <w:rsid w:val="00ED05B6"/>
    <w:rsid w:val="00ED0992"/>
    <w:rsid w:val="00ED3F34"/>
    <w:rsid w:val="00ED468C"/>
    <w:rsid w:val="00ED54B9"/>
    <w:rsid w:val="00ED6AFC"/>
    <w:rsid w:val="00ED6CD7"/>
    <w:rsid w:val="00EE068D"/>
    <w:rsid w:val="00EE33E7"/>
    <w:rsid w:val="00EE4F76"/>
    <w:rsid w:val="00EE6425"/>
    <w:rsid w:val="00EE6AFE"/>
    <w:rsid w:val="00EF0BA4"/>
    <w:rsid w:val="00EF1DDD"/>
    <w:rsid w:val="00EF2DC8"/>
    <w:rsid w:val="00EF61DE"/>
    <w:rsid w:val="00EF77BD"/>
    <w:rsid w:val="00EF77DB"/>
    <w:rsid w:val="00F0470F"/>
    <w:rsid w:val="00F07A84"/>
    <w:rsid w:val="00F07ABF"/>
    <w:rsid w:val="00F1199A"/>
    <w:rsid w:val="00F11B9A"/>
    <w:rsid w:val="00F123EB"/>
    <w:rsid w:val="00F127C8"/>
    <w:rsid w:val="00F13F51"/>
    <w:rsid w:val="00F14030"/>
    <w:rsid w:val="00F142AB"/>
    <w:rsid w:val="00F14D6E"/>
    <w:rsid w:val="00F163C5"/>
    <w:rsid w:val="00F21CD6"/>
    <w:rsid w:val="00F4049C"/>
    <w:rsid w:val="00F405EA"/>
    <w:rsid w:val="00F40C8D"/>
    <w:rsid w:val="00F43820"/>
    <w:rsid w:val="00F44F7A"/>
    <w:rsid w:val="00F46D21"/>
    <w:rsid w:val="00F53B70"/>
    <w:rsid w:val="00F54C01"/>
    <w:rsid w:val="00F6057A"/>
    <w:rsid w:val="00F60E30"/>
    <w:rsid w:val="00F64515"/>
    <w:rsid w:val="00F657DC"/>
    <w:rsid w:val="00F65E15"/>
    <w:rsid w:val="00F67847"/>
    <w:rsid w:val="00F712AC"/>
    <w:rsid w:val="00F7446C"/>
    <w:rsid w:val="00F74679"/>
    <w:rsid w:val="00F74FBF"/>
    <w:rsid w:val="00F77544"/>
    <w:rsid w:val="00F779A6"/>
    <w:rsid w:val="00F77C74"/>
    <w:rsid w:val="00F80358"/>
    <w:rsid w:val="00F8150D"/>
    <w:rsid w:val="00F81F2F"/>
    <w:rsid w:val="00F8317E"/>
    <w:rsid w:val="00F83232"/>
    <w:rsid w:val="00F852BF"/>
    <w:rsid w:val="00F8605E"/>
    <w:rsid w:val="00F869C8"/>
    <w:rsid w:val="00F87FAC"/>
    <w:rsid w:val="00F90267"/>
    <w:rsid w:val="00F92444"/>
    <w:rsid w:val="00F95FF5"/>
    <w:rsid w:val="00F9769D"/>
    <w:rsid w:val="00FA1601"/>
    <w:rsid w:val="00FA6A22"/>
    <w:rsid w:val="00FA6B17"/>
    <w:rsid w:val="00FB2A71"/>
    <w:rsid w:val="00FB37C3"/>
    <w:rsid w:val="00FB52A0"/>
    <w:rsid w:val="00FB5FD6"/>
    <w:rsid w:val="00FB6CEF"/>
    <w:rsid w:val="00FC04E2"/>
    <w:rsid w:val="00FC151C"/>
    <w:rsid w:val="00FC1750"/>
    <w:rsid w:val="00FC3F8E"/>
    <w:rsid w:val="00FC4E95"/>
    <w:rsid w:val="00FC4F25"/>
    <w:rsid w:val="00FC515F"/>
    <w:rsid w:val="00FC5597"/>
    <w:rsid w:val="00FC67B7"/>
    <w:rsid w:val="00FC7911"/>
    <w:rsid w:val="00FD1086"/>
    <w:rsid w:val="00FD27EF"/>
    <w:rsid w:val="00FD3AE5"/>
    <w:rsid w:val="00FD6AD5"/>
    <w:rsid w:val="00FD7846"/>
    <w:rsid w:val="00FE00CF"/>
    <w:rsid w:val="00FE013D"/>
    <w:rsid w:val="00FE1D0E"/>
    <w:rsid w:val="00FE1FC9"/>
    <w:rsid w:val="00FE4013"/>
    <w:rsid w:val="00FF0E56"/>
    <w:rsid w:val="00FF2CF6"/>
    <w:rsid w:val="00FF2D7E"/>
    <w:rsid w:val="00FF3834"/>
    <w:rsid w:val="00FF3CC2"/>
    <w:rsid w:val="00FF41EE"/>
    <w:rsid w:val="00FF492F"/>
    <w:rsid w:val="00FF4B88"/>
    <w:rsid w:val="00FF5201"/>
    <w:rsid w:val="00FF6287"/>
    <w:rsid w:val="00FF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72B6E"/>
  <w14:defaultImageDpi w14:val="32767"/>
  <w15:chartTrackingRefBased/>
  <w15:docId w15:val="{AE10F120-A3F6-694D-B86E-4AF1929E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67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BC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767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2767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83322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E67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72E"/>
  </w:style>
  <w:style w:type="paragraph" w:styleId="Footer">
    <w:name w:val="footer"/>
    <w:basedOn w:val="Normal"/>
    <w:link w:val="FooterChar"/>
    <w:uiPriority w:val="99"/>
    <w:unhideWhenUsed/>
    <w:rsid w:val="008E67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72E"/>
  </w:style>
  <w:style w:type="paragraph" w:styleId="NormalWeb">
    <w:name w:val="Normal (Web)"/>
    <w:basedOn w:val="Normal"/>
    <w:uiPriority w:val="99"/>
    <w:semiHidden/>
    <w:unhideWhenUsed/>
    <w:rsid w:val="007F6B27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53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5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5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5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5A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AB1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751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8937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735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68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0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14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5943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3157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5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0077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74801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8272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2162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0458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540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67244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97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3669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Chamizo Llatas, Maria</cp:lastModifiedBy>
  <cp:revision>437</cp:revision>
  <cp:lastPrinted>2019-09-12T16:44:00Z</cp:lastPrinted>
  <dcterms:created xsi:type="dcterms:W3CDTF">2018-12-18T14:53:00Z</dcterms:created>
  <dcterms:modified xsi:type="dcterms:W3CDTF">2019-09-12T19:32:00Z</dcterms:modified>
</cp:coreProperties>
</file>