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013" w:rsidRPr="00825013" w:rsidRDefault="00825013" w:rsidP="00825013">
      <w:pPr>
        <w:rPr>
          <w:rFonts w:ascii="Times New Roman" w:eastAsia="Times New Roman" w:hAnsi="Times New Roman" w:cs="Times New Roman"/>
        </w:rPr>
      </w:pPr>
      <w:r w:rsidRPr="00825013">
        <w:rPr>
          <w:rFonts w:ascii="Times New Roman" w:eastAsia="Times New Roman" w:hAnsi="Times New Roman" w:cs="Times New Roman"/>
          <w:sz w:val="22"/>
          <w:szCs w:val="22"/>
        </w:rPr>
        <w:t xml:space="preserve">Present: Charles Hyde , Alex Jentsch, Alexandre </w:t>
      </w:r>
      <w:proofErr w:type="spellStart"/>
      <w:r w:rsidRPr="00825013">
        <w:rPr>
          <w:rFonts w:ascii="Times New Roman" w:eastAsia="Times New Roman" w:hAnsi="Times New Roman" w:cs="Times New Roman"/>
          <w:sz w:val="22"/>
          <w:szCs w:val="22"/>
        </w:rPr>
        <w:t>Kiselev</w:t>
      </w:r>
      <w:proofErr w:type="spellEnd"/>
      <w:r w:rsidRPr="00825013">
        <w:rPr>
          <w:rFonts w:ascii="Times New Roman" w:eastAsia="Times New Roman" w:hAnsi="Times New Roman" w:cs="Times New Roman"/>
          <w:sz w:val="22"/>
          <w:szCs w:val="22"/>
        </w:rPr>
        <w:t xml:space="preserve">, Astrid, Durham, Elke </w:t>
      </w:r>
      <w:proofErr w:type="spellStart"/>
      <w:r w:rsidRPr="00825013">
        <w:rPr>
          <w:rFonts w:ascii="Times New Roman" w:eastAsia="Times New Roman" w:hAnsi="Times New Roman" w:cs="Times New Roman"/>
          <w:sz w:val="22"/>
          <w:szCs w:val="22"/>
        </w:rPr>
        <w:t>Aschenauer</w:t>
      </w:r>
      <w:proofErr w:type="spellEnd"/>
      <w:r w:rsidRPr="00825013">
        <w:rPr>
          <w:rFonts w:ascii="Times New Roman" w:eastAsia="Times New Roman" w:hAnsi="Times New Roman" w:cs="Times New Roman"/>
          <w:sz w:val="22"/>
          <w:szCs w:val="22"/>
        </w:rPr>
        <w:t xml:space="preserve">, Holger While, Yulia </w:t>
      </w:r>
      <w:proofErr w:type="spellStart"/>
      <w:r w:rsidRPr="00825013">
        <w:rPr>
          <w:rFonts w:ascii="Times New Roman" w:eastAsia="Times New Roman" w:hAnsi="Times New Roman" w:cs="Times New Roman"/>
          <w:sz w:val="22"/>
          <w:szCs w:val="22"/>
        </w:rPr>
        <w:t>Furtetova</w:t>
      </w:r>
      <w:proofErr w:type="spellEnd"/>
      <w:r w:rsidRPr="00825013">
        <w:rPr>
          <w:rFonts w:ascii="Times New Roman" w:eastAsia="Times New Roman" w:hAnsi="Times New Roman" w:cs="Times New Roman"/>
          <w:sz w:val="22"/>
          <w:szCs w:val="22"/>
        </w:rPr>
        <w:t>, Pawel Nadel-</w:t>
      </w:r>
      <w:proofErr w:type="spellStart"/>
      <w:r w:rsidRPr="00825013">
        <w:rPr>
          <w:rFonts w:ascii="Times New Roman" w:eastAsia="Times New Roman" w:hAnsi="Times New Roman" w:cs="Times New Roman"/>
          <w:sz w:val="22"/>
          <w:szCs w:val="22"/>
        </w:rPr>
        <w:t>Turonski</w:t>
      </w:r>
      <w:proofErr w:type="spellEnd"/>
      <w:r w:rsidRPr="00825013">
        <w:rPr>
          <w:rFonts w:ascii="Times New Roman" w:eastAsia="Times New Roman" w:hAnsi="Times New Roman" w:cs="Times New Roman"/>
          <w:sz w:val="22"/>
          <w:szCs w:val="22"/>
        </w:rPr>
        <w:t>, Quan Wang, Mike Sullivan,  Xuan Li plus others at BNL and Jefferson</w:t>
      </w:r>
      <w:r>
        <w:rPr>
          <w:rFonts w:ascii="Times New Roman" w:eastAsia="Times New Roman" w:hAnsi="Times New Roman" w:cs="Times New Roman"/>
          <w:sz w:val="22"/>
          <w:szCs w:val="22"/>
        </w:rPr>
        <w:t xml:space="preserve"> Lab</w:t>
      </w:r>
      <w:bookmarkStart w:id="0" w:name="_GoBack"/>
      <w:bookmarkEnd w:id="0"/>
      <w:r w:rsidRPr="00825013">
        <w:rPr>
          <w:rFonts w:ascii="Times New Roman" w:eastAsia="Times New Roman" w:hAnsi="Times New Roman" w:cs="Times New Roman"/>
          <w:sz w:val="22"/>
          <w:szCs w:val="22"/>
        </w:rPr>
        <w:t xml:space="preserve">.  </w:t>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t>Introduction: Yulia</w:t>
      </w:r>
      <w:r w:rsidRPr="00825013">
        <w:rPr>
          <w:rFonts w:ascii="Times New Roman" w:eastAsia="Times New Roman" w:hAnsi="Times New Roman" w:cs="Times New Roman"/>
          <w:sz w:val="22"/>
          <w:szCs w:val="22"/>
        </w:rPr>
        <w:br/>
        <w:t>==============</w:t>
      </w:r>
      <w:r w:rsidRPr="00825013">
        <w:rPr>
          <w:rFonts w:ascii="Times New Roman" w:eastAsia="Times New Roman" w:hAnsi="Times New Roman" w:cs="Times New Roman"/>
          <w:sz w:val="22"/>
          <w:szCs w:val="22"/>
        </w:rPr>
        <w:br/>
        <w:t xml:space="preserve">In preparation for the EIC Yellow Report five physics groups have been established, one of which is diffractive and forward tagging.  For the forward region both detector and integration groups have been established. Since these are so close we will keep meeting together. Unfortunately BNL is not allowed to widely distribute the pre-TDR by DOE. Elke is trying to produce a redacted version of the TDR that can be made public.  Final design of the interaction region is not yet fixed. </w:t>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t xml:space="preserve">Elke working with Yulia to provide information about optics. Then we can do iteration. </w:t>
      </w:r>
      <w:r w:rsidRPr="00825013">
        <w:rPr>
          <w:rFonts w:ascii="Times New Roman" w:eastAsia="Times New Roman" w:hAnsi="Times New Roman" w:cs="Times New Roman"/>
          <w:sz w:val="22"/>
          <w:szCs w:val="22"/>
        </w:rPr>
        <w:br/>
        <w:t xml:space="preserve">&gt;&gt;&gt; First version should be available in 1 week. </w:t>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t>Holger Witte: BNL EIC - IR</w:t>
      </w:r>
      <w:r w:rsidRPr="00825013">
        <w:rPr>
          <w:rFonts w:ascii="Times New Roman" w:eastAsia="Times New Roman" w:hAnsi="Times New Roman" w:cs="Times New Roman"/>
          <w:sz w:val="22"/>
          <w:szCs w:val="22"/>
        </w:rPr>
        <w:br/>
        <w:t>====================</w:t>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t>There will be a machine free region +- 4.5m for the main detector. ZDC 60cmx60cm*2m @30 m</w:t>
      </w:r>
      <w:r w:rsidRPr="00825013">
        <w:rPr>
          <w:rFonts w:ascii="Times New Roman" w:eastAsia="Times New Roman" w:hAnsi="Times New Roman" w:cs="Times New Roman"/>
          <w:sz w:val="22"/>
          <w:szCs w:val="22"/>
        </w:rPr>
        <w:br/>
        <w:t xml:space="preserve">Holger presented several pictures of the interaction region. He commented that space is actually much tighter than it might appear from the drawings.  Note the </w:t>
      </w:r>
      <w:proofErr w:type="spellStart"/>
      <w:r w:rsidRPr="00825013">
        <w:rPr>
          <w:rFonts w:ascii="Times New Roman" w:eastAsia="Times New Roman" w:hAnsi="Times New Roman" w:cs="Times New Roman"/>
          <w:sz w:val="22"/>
          <w:szCs w:val="22"/>
        </w:rPr>
        <w:t>the</w:t>
      </w:r>
      <w:proofErr w:type="spellEnd"/>
      <w:r w:rsidRPr="00825013">
        <w:rPr>
          <w:rFonts w:ascii="Times New Roman" w:eastAsia="Times New Roman" w:hAnsi="Times New Roman" w:cs="Times New Roman"/>
          <w:sz w:val="22"/>
          <w:szCs w:val="22"/>
        </w:rPr>
        <w:t xml:space="preserve"> </w:t>
      </w:r>
      <w:proofErr w:type="spellStart"/>
      <w:r w:rsidRPr="00825013">
        <w:rPr>
          <w:rFonts w:ascii="Times New Roman" w:eastAsia="Times New Roman" w:hAnsi="Times New Roman" w:cs="Times New Roman"/>
          <w:sz w:val="22"/>
          <w:szCs w:val="22"/>
        </w:rPr>
        <w:t>BOpF</w:t>
      </w:r>
      <w:proofErr w:type="spellEnd"/>
      <w:r w:rsidRPr="00825013">
        <w:rPr>
          <w:rFonts w:ascii="Times New Roman" w:eastAsia="Times New Roman" w:hAnsi="Times New Roman" w:cs="Times New Roman"/>
          <w:sz w:val="22"/>
          <w:szCs w:val="22"/>
        </w:rPr>
        <w:t xml:space="preserve"> magnetic is </w:t>
      </w:r>
      <w:proofErr w:type="spellStart"/>
      <w:r w:rsidRPr="00825013">
        <w:rPr>
          <w:rFonts w:ascii="Times New Roman" w:eastAsia="Times New Roman" w:hAnsi="Times New Roman" w:cs="Times New Roman"/>
          <w:sz w:val="22"/>
          <w:szCs w:val="22"/>
        </w:rPr>
        <w:t>Superferric</w:t>
      </w:r>
      <w:proofErr w:type="spellEnd"/>
      <w:r w:rsidRPr="00825013">
        <w:rPr>
          <w:rFonts w:ascii="Times New Roman" w:eastAsia="Times New Roman" w:hAnsi="Times New Roman" w:cs="Times New Roman"/>
          <w:sz w:val="22"/>
          <w:szCs w:val="22"/>
        </w:rPr>
        <w:t xml:space="preserve">, the gradient is 15T/m.  The largest quadrupole is Q2pf this has a gradient of 41 T/m and one has to shield the electron beam from its field.  Note that magnets are very close longitudinally. </w:t>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t xml:space="preserve">They are working with experts from other divisions who meet regular. Currently they are using </w:t>
      </w:r>
      <w:proofErr w:type="spellStart"/>
      <w:r w:rsidRPr="00825013">
        <w:rPr>
          <w:rFonts w:ascii="Times New Roman" w:eastAsia="Times New Roman" w:hAnsi="Times New Roman" w:cs="Times New Roman"/>
          <w:sz w:val="22"/>
          <w:szCs w:val="22"/>
        </w:rPr>
        <w:t>sharepoint</w:t>
      </w:r>
      <w:proofErr w:type="spellEnd"/>
      <w:r w:rsidRPr="00825013">
        <w:rPr>
          <w:rFonts w:ascii="Times New Roman" w:eastAsia="Times New Roman" w:hAnsi="Times New Roman" w:cs="Times New Roman"/>
          <w:sz w:val="22"/>
          <w:szCs w:val="22"/>
        </w:rPr>
        <w:t xml:space="preserve"> and lattice files with history. The concept specification documents are used to store the specifications. Changes are possible but they need to go through Change Control Board. </w:t>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t xml:space="preserve">&gt;&gt;&gt; If there is a physics case of modifying the IR there will be a process for changing the IR at the scale of 1m or so. </w:t>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t xml:space="preserve">&gt;&gt;&gt; It would be useful to have baseline luminosity for "standard" energies. </w:t>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t xml:space="preserve">&gt;&gt;&gt; The machine lattice can be shared. </w:t>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t>Alex Jentsch</w:t>
      </w:r>
      <w:r w:rsidRPr="00825013">
        <w:rPr>
          <w:rFonts w:ascii="Times New Roman" w:eastAsia="Times New Roman" w:hAnsi="Times New Roman" w:cs="Times New Roman"/>
          <w:sz w:val="22"/>
          <w:szCs w:val="22"/>
        </w:rPr>
        <w:br/>
        <w:t>==========</w:t>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t xml:space="preserve">Full simulation of forward IR current in </w:t>
      </w:r>
      <w:proofErr w:type="spellStart"/>
      <w:r w:rsidRPr="00825013">
        <w:rPr>
          <w:rFonts w:ascii="Times New Roman" w:eastAsia="Times New Roman" w:hAnsi="Times New Roman" w:cs="Times New Roman"/>
          <w:sz w:val="22"/>
          <w:szCs w:val="22"/>
        </w:rPr>
        <w:t>Geant</w:t>
      </w:r>
      <w:proofErr w:type="spellEnd"/>
      <w:r w:rsidRPr="00825013">
        <w:rPr>
          <w:rFonts w:ascii="Times New Roman" w:eastAsia="Times New Roman" w:hAnsi="Times New Roman" w:cs="Times New Roman"/>
          <w:sz w:val="22"/>
          <w:szCs w:val="22"/>
        </w:rPr>
        <w:t xml:space="preserve"> with Roman Pots and ZDCs.  (No vacuum yet). Using </w:t>
      </w:r>
      <w:proofErr w:type="spellStart"/>
      <w:r w:rsidRPr="00825013">
        <w:rPr>
          <w:rFonts w:ascii="Times New Roman" w:eastAsia="Times New Roman" w:hAnsi="Times New Roman" w:cs="Times New Roman"/>
          <w:sz w:val="22"/>
          <w:szCs w:val="22"/>
        </w:rPr>
        <w:t>MILou</w:t>
      </w:r>
      <w:proofErr w:type="spellEnd"/>
      <w:r w:rsidRPr="00825013">
        <w:rPr>
          <w:rFonts w:ascii="Times New Roman" w:eastAsia="Times New Roman" w:hAnsi="Times New Roman" w:cs="Times New Roman"/>
          <w:sz w:val="22"/>
          <w:szCs w:val="22"/>
        </w:rPr>
        <w:t xml:space="preserve"> generator. Includes crossing angles an beam smearing. Alex presented some preliminary studies of DVCS for different proton energies for two different energies and beam divergences. </w:t>
      </w:r>
      <w:r w:rsidRPr="00825013">
        <w:rPr>
          <w:rFonts w:ascii="Times New Roman" w:eastAsia="Times New Roman" w:hAnsi="Times New Roman" w:cs="Times New Roman"/>
          <w:sz w:val="22"/>
          <w:szCs w:val="22"/>
        </w:rPr>
        <w:br/>
        <w:t xml:space="preserve">The Roman pots will have an active area of 25cm x 10cm. </w:t>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t xml:space="preserve">Beam divergency and crab crossing give about 50 MeV of momentum resolution.  Getting a time resolution of 35ps helps with the momentum resolution.  It is important to have a small pixels in the B0 sensors. </w:t>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t xml:space="preserve">Alex also discussed the neutrons hitting the ZDC. The apertures are large enough that almost all neutrons </w:t>
      </w:r>
      <w:r w:rsidRPr="00825013">
        <w:rPr>
          <w:rFonts w:ascii="Times New Roman" w:eastAsia="Times New Roman" w:hAnsi="Times New Roman" w:cs="Times New Roman"/>
          <w:sz w:val="22"/>
          <w:szCs w:val="22"/>
        </w:rPr>
        <w:lastRenderedPageBreak/>
        <w:t xml:space="preserve">hit the detector. </w:t>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t xml:space="preserve">&gt;&gt;&gt; Next steps include beam gas background and study other processes such as exclusive events and </w:t>
      </w:r>
      <w:proofErr w:type="spellStart"/>
      <w:r w:rsidRPr="00825013">
        <w:rPr>
          <w:rFonts w:ascii="Times New Roman" w:eastAsia="Times New Roman" w:hAnsi="Times New Roman" w:cs="Times New Roman"/>
          <w:sz w:val="22"/>
          <w:szCs w:val="22"/>
        </w:rPr>
        <w:t>e+A</w:t>
      </w:r>
      <w:proofErr w:type="spellEnd"/>
      <w:r w:rsidRPr="00825013">
        <w:rPr>
          <w:rFonts w:ascii="Times New Roman" w:eastAsia="Times New Roman" w:hAnsi="Times New Roman" w:cs="Times New Roman"/>
          <w:sz w:val="22"/>
          <w:szCs w:val="22"/>
        </w:rPr>
        <w:t xml:space="preserve"> nuclear breakup. </w:t>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t>Housekeeping: Yulia</w:t>
      </w:r>
      <w:r w:rsidRPr="00825013">
        <w:rPr>
          <w:rFonts w:ascii="Times New Roman" w:eastAsia="Times New Roman" w:hAnsi="Times New Roman" w:cs="Times New Roman"/>
          <w:sz w:val="22"/>
          <w:szCs w:val="22"/>
        </w:rPr>
        <w:br/>
        <w:t>===============</w:t>
      </w:r>
      <w:r w:rsidRPr="00825013">
        <w:rPr>
          <w:rFonts w:ascii="Times New Roman" w:eastAsia="Times New Roman" w:hAnsi="Times New Roman" w:cs="Times New Roman"/>
          <w:sz w:val="22"/>
          <w:szCs w:val="22"/>
        </w:rPr>
        <w:br/>
        <w:t xml:space="preserve">All of </w:t>
      </w:r>
      <w:proofErr w:type="spellStart"/>
      <w:r w:rsidRPr="00825013">
        <w:rPr>
          <w:rFonts w:ascii="Times New Roman" w:eastAsia="Times New Roman" w:hAnsi="Times New Roman" w:cs="Times New Roman"/>
          <w:sz w:val="22"/>
          <w:szCs w:val="22"/>
        </w:rPr>
        <w:t>todays</w:t>
      </w:r>
      <w:proofErr w:type="spellEnd"/>
      <w:r w:rsidRPr="00825013">
        <w:rPr>
          <w:rFonts w:ascii="Times New Roman" w:eastAsia="Times New Roman" w:hAnsi="Times New Roman" w:cs="Times New Roman"/>
          <w:sz w:val="22"/>
          <w:szCs w:val="22"/>
        </w:rPr>
        <w:t xml:space="preserve"> speakers should send their slides to Yulia who will place them on an </w:t>
      </w:r>
      <w:proofErr w:type="spellStart"/>
      <w:r w:rsidRPr="00825013">
        <w:rPr>
          <w:rFonts w:ascii="Times New Roman" w:eastAsia="Times New Roman" w:hAnsi="Times New Roman" w:cs="Times New Roman"/>
          <w:sz w:val="22"/>
          <w:szCs w:val="22"/>
        </w:rPr>
        <w:t>Indico</w:t>
      </w:r>
      <w:proofErr w:type="spellEnd"/>
      <w:r w:rsidRPr="00825013">
        <w:rPr>
          <w:rFonts w:ascii="Times New Roman" w:eastAsia="Times New Roman" w:hAnsi="Times New Roman" w:cs="Times New Roman"/>
          <w:sz w:val="22"/>
          <w:szCs w:val="22"/>
        </w:rPr>
        <w:t xml:space="preserve"> site. We will </w:t>
      </w:r>
      <w:proofErr w:type="spellStart"/>
      <w:r w:rsidRPr="00825013">
        <w:rPr>
          <w:rFonts w:ascii="Times New Roman" w:eastAsia="Times New Roman" w:hAnsi="Times New Roman" w:cs="Times New Roman"/>
          <w:sz w:val="22"/>
          <w:szCs w:val="22"/>
        </w:rPr>
        <w:t>eep</w:t>
      </w:r>
      <w:proofErr w:type="spellEnd"/>
      <w:r w:rsidRPr="00825013">
        <w:rPr>
          <w:rFonts w:ascii="Times New Roman" w:eastAsia="Times New Roman" w:hAnsi="Times New Roman" w:cs="Times New Roman"/>
          <w:sz w:val="22"/>
          <w:szCs w:val="22"/>
        </w:rPr>
        <w:t xml:space="preserve"> the same time for meetings, </w:t>
      </w:r>
      <w:proofErr w:type="spellStart"/>
      <w:r w:rsidRPr="00825013">
        <w:rPr>
          <w:rFonts w:ascii="Times New Roman" w:eastAsia="Times New Roman" w:hAnsi="Times New Roman" w:cs="Times New Roman"/>
          <w:sz w:val="22"/>
          <w:szCs w:val="22"/>
        </w:rPr>
        <w:t>ie</w:t>
      </w:r>
      <w:proofErr w:type="spellEnd"/>
      <w:r w:rsidRPr="00825013">
        <w:rPr>
          <w:rFonts w:ascii="Times New Roman" w:eastAsia="Times New Roman" w:hAnsi="Times New Roman" w:cs="Times New Roman"/>
          <w:sz w:val="22"/>
          <w:szCs w:val="22"/>
        </w:rPr>
        <w:t xml:space="preserve"> Monday at 1.30 - 2.30 pm Eastern. </w:t>
      </w:r>
      <w:r w:rsidRPr="00825013">
        <w:rPr>
          <w:rFonts w:ascii="Times New Roman" w:eastAsia="Times New Roman" w:hAnsi="Times New Roman" w:cs="Times New Roman"/>
          <w:sz w:val="22"/>
          <w:szCs w:val="22"/>
        </w:rPr>
        <w:br/>
      </w:r>
      <w:r w:rsidRPr="00825013">
        <w:rPr>
          <w:rFonts w:ascii="Times New Roman" w:eastAsia="Times New Roman" w:hAnsi="Times New Roman" w:cs="Times New Roman"/>
          <w:sz w:val="22"/>
          <w:szCs w:val="22"/>
        </w:rPr>
        <w:br/>
        <w:t>---------------------------------   Submitted by Michael Murray ----------------------------------------------</w:t>
      </w:r>
    </w:p>
    <w:p w:rsidR="00F359B2" w:rsidRDefault="00825013"/>
    <w:sectPr w:rsidR="00F359B2" w:rsidSect="00843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13"/>
    <w:rsid w:val="00480BB6"/>
    <w:rsid w:val="006E2208"/>
    <w:rsid w:val="00825013"/>
    <w:rsid w:val="0084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A4595"/>
  <w15:chartTrackingRefBased/>
  <w15:docId w15:val="{6B312F45-9960-2B4D-8F3E-27B10107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1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2020-01-29T22:27:00Z</dcterms:created>
  <dcterms:modified xsi:type="dcterms:W3CDTF">2020-01-29T22:29:00Z</dcterms:modified>
</cp:coreProperties>
</file>