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EC2" w:rsidRDefault="001C7EF6" w:rsidP="001C7EF6">
      <w:pPr>
        <w:pStyle w:val="NoSpacing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Agenda</w:t>
      </w:r>
    </w:p>
    <w:p w:rsidR="001C7EF6" w:rsidRDefault="001C7EF6" w:rsidP="001C7EF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>
        <w:rPr>
          <w:b/>
          <w:sz w:val="28"/>
          <w:szCs w:val="28"/>
          <w:vertAlign w:val="superscript"/>
        </w:rPr>
        <w:t>rd</w:t>
      </w:r>
      <w:r>
        <w:rPr>
          <w:b/>
          <w:sz w:val="28"/>
          <w:szCs w:val="28"/>
        </w:rPr>
        <w:t xml:space="preserve"> Meeting of the NCSP Nuclear Data Advisory Group</w:t>
      </w:r>
    </w:p>
    <w:p w:rsidR="001C7EF6" w:rsidRDefault="001C7EF6" w:rsidP="001C7EF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Brookhaven National Laboratory</w:t>
      </w:r>
    </w:p>
    <w:p w:rsidR="001C7EF6" w:rsidRDefault="00DF6331" w:rsidP="001C7EF6">
      <w:pPr>
        <w:pStyle w:val="NoSpacing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Berkner</w:t>
      </w:r>
      <w:proofErr w:type="spellEnd"/>
      <w:r>
        <w:rPr>
          <w:b/>
          <w:sz w:val="28"/>
          <w:szCs w:val="28"/>
        </w:rPr>
        <w:t xml:space="preserve"> Hall</w:t>
      </w:r>
      <w:r w:rsidR="00FF3592">
        <w:rPr>
          <w:b/>
          <w:sz w:val="28"/>
          <w:szCs w:val="28"/>
        </w:rPr>
        <w:t xml:space="preserve">, </w:t>
      </w:r>
      <w:r w:rsidR="001C7EF6">
        <w:rPr>
          <w:b/>
          <w:sz w:val="28"/>
          <w:szCs w:val="28"/>
        </w:rPr>
        <w:t xml:space="preserve">Room </w:t>
      </w:r>
      <w:r>
        <w:rPr>
          <w:b/>
          <w:sz w:val="28"/>
          <w:szCs w:val="28"/>
        </w:rPr>
        <w:t>C</w:t>
      </w:r>
    </w:p>
    <w:p w:rsidR="001C7EF6" w:rsidRDefault="001C7EF6" w:rsidP="001C7EF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6, 2014 –</w:t>
      </w:r>
      <w:r w:rsidR="00DF6331">
        <w:rPr>
          <w:b/>
          <w:sz w:val="28"/>
          <w:szCs w:val="28"/>
        </w:rPr>
        <w:t xml:space="preserve"> 9:00</w:t>
      </w:r>
      <w:r>
        <w:rPr>
          <w:b/>
          <w:sz w:val="28"/>
          <w:szCs w:val="28"/>
        </w:rPr>
        <w:t xml:space="preserve"> AM to 12:30 PM</w:t>
      </w:r>
    </w:p>
    <w:p w:rsidR="00090624" w:rsidRDefault="00090624" w:rsidP="001C7EF6">
      <w:pPr>
        <w:pStyle w:val="NoSpacing"/>
        <w:jc w:val="center"/>
        <w:rPr>
          <w:b/>
          <w:sz w:val="28"/>
          <w:szCs w:val="28"/>
        </w:rPr>
      </w:pPr>
    </w:p>
    <w:p w:rsidR="001C7EF6" w:rsidRDefault="001C7EF6" w:rsidP="001C7EF6">
      <w:pPr>
        <w:pStyle w:val="NoSpacing"/>
        <w:jc w:val="center"/>
        <w:rPr>
          <w:b/>
          <w:sz w:val="28"/>
          <w:szCs w:val="28"/>
        </w:rPr>
      </w:pPr>
    </w:p>
    <w:tbl>
      <w:tblPr>
        <w:tblStyle w:val="TableGrid"/>
        <w:tblW w:w="9792" w:type="dxa"/>
        <w:tblLayout w:type="fixed"/>
        <w:tblLook w:val="04A0" w:firstRow="1" w:lastRow="0" w:firstColumn="1" w:lastColumn="0" w:noHBand="0" w:noVBand="1"/>
      </w:tblPr>
      <w:tblGrid>
        <w:gridCol w:w="864"/>
        <w:gridCol w:w="6336"/>
        <w:gridCol w:w="864"/>
        <w:gridCol w:w="1728"/>
      </w:tblGrid>
      <w:tr w:rsidR="001C7EF6" w:rsidRPr="00E377A6" w:rsidTr="00B605CD">
        <w:tc>
          <w:tcPr>
            <w:tcW w:w="864" w:type="dxa"/>
            <w:vAlign w:val="center"/>
          </w:tcPr>
          <w:p w:rsidR="001C7EF6" w:rsidRPr="00E377A6" w:rsidRDefault="001C7EF6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Item</w:t>
            </w:r>
          </w:p>
        </w:tc>
        <w:tc>
          <w:tcPr>
            <w:tcW w:w="6336" w:type="dxa"/>
            <w:vAlign w:val="center"/>
          </w:tcPr>
          <w:p w:rsidR="001C7EF6" w:rsidRPr="00E377A6" w:rsidRDefault="001C7EF6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Topic</w:t>
            </w:r>
          </w:p>
        </w:tc>
        <w:tc>
          <w:tcPr>
            <w:tcW w:w="864" w:type="dxa"/>
            <w:vAlign w:val="center"/>
          </w:tcPr>
          <w:p w:rsidR="001C7EF6" w:rsidRPr="00E377A6" w:rsidRDefault="001C7EF6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Time (min)</w:t>
            </w:r>
          </w:p>
        </w:tc>
        <w:tc>
          <w:tcPr>
            <w:tcW w:w="1728" w:type="dxa"/>
            <w:vAlign w:val="center"/>
          </w:tcPr>
          <w:p w:rsidR="001C7EF6" w:rsidRPr="00E377A6" w:rsidRDefault="001C7EF6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Lead</w:t>
            </w:r>
          </w:p>
        </w:tc>
      </w:tr>
      <w:tr w:rsidR="001C7EF6" w:rsidRPr="00E377A6" w:rsidTr="00B605CD">
        <w:tc>
          <w:tcPr>
            <w:tcW w:w="864" w:type="dxa"/>
            <w:vAlign w:val="center"/>
          </w:tcPr>
          <w:p w:rsidR="001C7EF6" w:rsidRPr="00E377A6" w:rsidRDefault="001C7EF6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1</w:t>
            </w:r>
          </w:p>
        </w:tc>
        <w:tc>
          <w:tcPr>
            <w:tcW w:w="6336" w:type="dxa"/>
            <w:vAlign w:val="center"/>
          </w:tcPr>
          <w:p w:rsidR="001C7EF6" w:rsidRPr="00E377A6" w:rsidRDefault="001C7EF6" w:rsidP="001C7EF6">
            <w:pPr>
              <w:pStyle w:val="NoSpacing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Opening Remarks / Introductions</w:t>
            </w:r>
          </w:p>
        </w:tc>
        <w:tc>
          <w:tcPr>
            <w:tcW w:w="864" w:type="dxa"/>
            <w:vAlign w:val="center"/>
          </w:tcPr>
          <w:p w:rsidR="001C7EF6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5</w:t>
            </w:r>
          </w:p>
        </w:tc>
        <w:tc>
          <w:tcPr>
            <w:tcW w:w="1728" w:type="dxa"/>
            <w:vAlign w:val="center"/>
          </w:tcPr>
          <w:p w:rsidR="001C7EF6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Chair</w:t>
            </w:r>
          </w:p>
        </w:tc>
      </w:tr>
      <w:tr w:rsidR="001C7EF6" w:rsidRPr="00E377A6" w:rsidTr="00B605CD">
        <w:tc>
          <w:tcPr>
            <w:tcW w:w="864" w:type="dxa"/>
            <w:vAlign w:val="center"/>
          </w:tcPr>
          <w:p w:rsidR="001C7EF6" w:rsidRPr="00E377A6" w:rsidRDefault="001C7EF6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2</w:t>
            </w:r>
          </w:p>
        </w:tc>
        <w:tc>
          <w:tcPr>
            <w:tcW w:w="6336" w:type="dxa"/>
            <w:vAlign w:val="center"/>
          </w:tcPr>
          <w:p w:rsidR="001C7EF6" w:rsidRPr="00E377A6" w:rsidRDefault="001C7EF6" w:rsidP="001C7EF6">
            <w:pPr>
              <w:pStyle w:val="NoSpacing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Review &amp; Adoption of the Agenda</w:t>
            </w:r>
          </w:p>
        </w:tc>
        <w:tc>
          <w:tcPr>
            <w:tcW w:w="864" w:type="dxa"/>
            <w:vAlign w:val="center"/>
          </w:tcPr>
          <w:p w:rsidR="001C7EF6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5</w:t>
            </w:r>
          </w:p>
        </w:tc>
        <w:tc>
          <w:tcPr>
            <w:tcW w:w="1728" w:type="dxa"/>
            <w:vAlign w:val="center"/>
          </w:tcPr>
          <w:p w:rsidR="001C7EF6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All</w:t>
            </w:r>
          </w:p>
        </w:tc>
      </w:tr>
      <w:tr w:rsidR="001C7EF6" w:rsidRPr="00E377A6" w:rsidTr="00B605CD">
        <w:tc>
          <w:tcPr>
            <w:tcW w:w="864" w:type="dxa"/>
            <w:vAlign w:val="center"/>
          </w:tcPr>
          <w:p w:rsidR="001C7EF6" w:rsidRPr="00E377A6" w:rsidRDefault="001C7EF6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3</w:t>
            </w:r>
          </w:p>
        </w:tc>
        <w:tc>
          <w:tcPr>
            <w:tcW w:w="6336" w:type="dxa"/>
            <w:vAlign w:val="center"/>
          </w:tcPr>
          <w:p w:rsidR="001C7EF6" w:rsidRPr="00E377A6" w:rsidRDefault="001C7EF6" w:rsidP="001C7EF6">
            <w:pPr>
              <w:pStyle w:val="NoSpacing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Nuclear Data Requests</w:t>
            </w:r>
            <w:r w:rsidR="00FF3592">
              <w:rPr>
                <w:sz w:val="28"/>
                <w:szCs w:val="28"/>
              </w:rPr>
              <w:t xml:space="preserve"> / Data Deficiency Concerns (Appendix B “Priority Needs / Additional Needs”)</w:t>
            </w:r>
          </w:p>
        </w:tc>
        <w:tc>
          <w:tcPr>
            <w:tcW w:w="864" w:type="dxa"/>
            <w:vAlign w:val="center"/>
          </w:tcPr>
          <w:p w:rsidR="001C7EF6" w:rsidRPr="00E377A6" w:rsidRDefault="00FF3592" w:rsidP="001C7EF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28" w:type="dxa"/>
            <w:vAlign w:val="center"/>
          </w:tcPr>
          <w:p w:rsidR="001C7EF6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All</w:t>
            </w:r>
          </w:p>
        </w:tc>
      </w:tr>
      <w:tr w:rsidR="001C7EF6" w:rsidRPr="00E377A6" w:rsidTr="00B605CD">
        <w:tc>
          <w:tcPr>
            <w:tcW w:w="864" w:type="dxa"/>
            <w:vAlign w:val="center"/>
          </w:tcPr>
          <w:p w:rsidR="001C7EF6" w:rsidRPr="00E377A6" w:rsidRDefault="001C7EF6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4</w:t>
            </w:r>
          </w:p>
        </w:tc>
        <w:tc>
          <w:tcPr>
            <w:tcW w:w="6336" w:type="dxa"/>
            <w:vAlign w:val="center"/>
          </w:tcPr>
          <w:p w:rsidR="001C7EF6" w:rsidRPr="00E377A6" w:rsidRDefault="001C7EF6" w:rsidP="001C7EF6">
            <w:pPr>
              <w:pStyle w:val="NoSpacing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Review NCSP Nuclear Data 5-Year Work Plan</w:t>
            </w:r>
          </w:p>
          <w:p w:rsidR="001C7EF6" w:rsidRPr="00E377A6" w:rsidRDefault="001C7EF6" w:rsidP="001C7EF6">
            <w:pPr>
              <w:pStyle w:val="NoSpacing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(Appendix B Gantt Charts)</w:t>
            </w:r>
          </w:p>
        </w:tc>
        <w:tc>
          <w:tcPr>
            <w:tcW w:w="864" w:type="dxa"/>
            <w:vAlign w:val="center"/>
          </w:tcPr>
          <w:p w:rsidR="001C7EF6" w:rsidRPr="00E377A6" w:rsidRDefault="00B605CD" w:rsidP="001C7EF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F3592">
              <w:rPr>
                <w:sz w:val="28"/>
                <w:szCs w:val="28"/>
              </w:rPr>
              <w:t>0</w:t>
            </w:r>
          </w:p>
        </w:tc>
        <w:tc>
          <w:tcPr>
            <w:tcW w:w="1728" w:type="dxa"/>
            <w:vAlign w:val="center"/>
          </w:tcPr>
          <w:p w:rsidR="001C7EF6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Lab POCs</w:t>
            </w:r>
          </w:p>
        </w:tc>
      </w:tr>
      <w:tr w:rsidR="001C7EF6" w:rsidRPr="00E377A6" w:rsidTr="00B605CD">
        <w:tc>
          <w:tcPr>
            <w:tcW w:w="864" w:type="dxa"/>
            <w:vAlign w:val="center"/>
          </w:tcPr>
          <w:p w:rsidR="001C7EF6" w:rsidRPr="00E377A6" w:rsidRDefault="001C7EF6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5</w:t>
            </w:r>
          </w:p>
        </w:tc>
        <w:tc>
          <w:tcPr>
            <w:tcW w:w="6336" w:type="dxa"/>
            <w:vAlign w:val="center"/>
          </w:tcPr>
          <w:p w:rsidR="001C7EF6" w:rsidRPr="00E377A6" w:rsidRDefault="001C7EF6" w:rsidP="001C7EF6">
            <w:pPr>
              <w:pStyle w:val="NoSpacing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 xml:space="preserve">RPI </w:t>
            </w:r>
            <w:r w:rsidR="00B605CD">
              <w:rPr>
                <w:sz w:val="28"/>
                <w:szCs w:val="28"/>
              </w:rPr>
              <w:t xml:space="preserve">Facility </w:t>
            </w:r>
            <w:r w:rsidRPr="00E377A6">
              <w:rPr>
                <w:sz w:val="28"/>
                <w:szCs w:val="28"/>
              </w:rPr>
              <w:t>Status Report</w:t>
            </w:r>
            <w:r w:rsidR="00A45D28">
              <w:rPr>
                <w:sz w:val="28"/>
                <w:szCs w:val="28"/>
              </w:rPr>
              <w:t xml:space="preserve"> / other long-term needs?</w:t>
            </w:r>
          </w:p>
        </w:tc>
        <w:tc>
          <w:tcPr>
            <w:tcW w:w="864" w:type="dxa"/>
            <w:vAlign w:val="center"/>
          </w:tcPr>
          <w:p w:rsidR="001C7EF6" w:rsidRPr="00E377A6" w:rsidRDefault="00A45D28" w:rsidP="001C7EF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28" w:type="dxa"/>
            <w:vAlign w:val="center"/>
          </w:tcPr>
          <w:p w:rsidR="001C7EF6" w:rsidRPr="00E377A6" w:rsidRDefault="00C26E2E" w:rsidP="001C7EF6">
            <w:pPr>
              <w:pStyle w:val="NoSpacing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Dan</w:t>
            </w:r>
            <w:r w:rsidR="00090624" w:rsidRPr="00E377A6">
              <w:rPr>
                <w:sz w:val="28"/>
                <w:szCs w:val="28"/>
              </w:rPr>
              <w:t>on</w:t>
            </w:r>
            <w:proofErr w:type="spellEnd"/>
            <w:r w:rsidR="00A45D28">
              <w:rPr>
                <w:sz w:val="28"/>
                <w:szCs w:val="28"/>
              </w:rPr>
              <w:t xml:space="preserve"> / All</w:t>
            </w:r>
          </w:p>
        </w:tc>
      </w:tr>
      <w:tr w:rsidR="001C7EF6" w:rsidRPr="00E377A6" w:rsidTr="00B605CD">
        <w:tc>
          <w:tcPr>
            <w:tcW w:w="864" w:type="dxa"/>
            <w:vAlign w:val="center"/>
          </w:tcPr>
          <w:p w:rsidR="001C7EF6" w:rsidRPr="00E377A6" w:rsidRDefault="001C7EF6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6</w:t>
            </w:r>
          </w:p>
        </w:tc>
        <w:tc>
          <w:tcPr>
            <w:tcW w:w="6336" w:type="dxa"/>
            <w:vAlign w:val="center"/>
          </w:tcPr>
          <w:p w:rsidR="001C7EF6" w:rsidRPr="00E377A6" w:rsidRDefault="001C7EF6" w:rsidP="001C7EF6">
            <w:pPr>
              <w:pStyle w:val="NoSpacing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NDAG Charter/Chair &amp; Membership Election</w:t>
            </w:r>
            <w:r w:rsidR="00E377A6">
              <w:rPr>
                <w:sz w:val="28"/>
                <w:szCs w:val="28"/>
              </w:rPr>
              <w:t>s</w:t>
            </w:r>
          </w:p>
          <w:p w:rsidR="001C7EF6" w:rsidRPr="00E377A6" w:rsidRDefault="001C7EF6" w:rsidP="001E2567">
            <w:pPr>
              <w:pStyle w:val="NoSpacing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 xml:space="preserve">(Did </w:t>
            </w:r>
            <w:r w:rsidR="00E377A6">
              <w:rPr>
                <w:sz w:val="28"/>
                <w:szCs w:val="28"/>
              </w:rPr>
              <w:t>the</w:t>
            </w:r>
            <w:r w:rsidR="001E2567">
              <w:rPr>
                <w:sz w:val="28"/>
                <w:szCs w:val="28"/>
              </w:rPr>
              <w:t xml:space="preserve"> process</w:t>
            </w:r>
            <w:r w:rsidRPr="00E377A6">
              <w:rPr>
                <w:sz w:val="28"/>
                <w:szCs w:val="28"/>
              </w:rPr>
              <w:t xml:space="preserve"> work the way we envisioned?)</w:t>
            </w:r>
          </w:p>
        </w:tc>
        <w:tc>
          <w:tcPr>
            <w:tcW w:w="864" w:type="dxa"/>
            <w:vAlign w:val="center"/>
          </w:tcPr>
          <w:p w:rsidR="001C7EF6" w:rsidRPr="00E377A6" w:rsidRDefault="00FF3592" w:rsidP="001C7EF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28" w:type="dxa"/>
            <w:vAlign w:val="center"/>
          </w:tcPr>
          <w:p w:rsidR="001C7EF6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All</w:t>
            </w:r>
          </w:p>
        </w:tc>
      </w:tr>
      <w:tr w:rsidR="00A45D28" w:rsidRPr="00A45D28" w:rsidTr="00B605CD">
        <w:tc>
          <w:tcPr>
            <w:tcW w:w="864" w:type="dxa"/>
            <w:vAlign w:val="center"/>
          </w:tcPr>
          <w:p w:rsidR="00A45D28" w:rsidRPr="00A45D28" w:rsidRDefault="00A45D28" w:rsidP="001C7EF6">
            <w:pPr>
              <w:pStyle w:val="NoSpacing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336" w:type="dxa"/>
            <w:vAlign w:val="center"/>
          </w:tcPr>
          <w:p w:rsidR="00A45D28" w:rsidRPr="00A45D28" w:rsidRDefault="00A45D28" w:rsidP="001C7EF6">
            <w:pPr>
              <w:pStyle w:val="NoSpacing"/>
              <w:rPr>
                <w:i/>
                <w:sz w:val="28"/>
                <w:szCs w:val="28"/>
              </w:rPr>
            </w:pPr>
            <w:r w:rsidRPr="00A45D28">
              <w:rPr>
                <w:i/>
                <w:sz w:val="28"/>
                <w:szCs w:val="28"/>
              </w:rPr>
              <w:t>Break</w:t>
            </w:r>
          </w:p>
        </w:tc>
        <w:tc>
          <w:tcPr>
            <w:tcW w:w="864" w:type="dxa"/>
            <w:vAlign w:val="center"/>
          </w:tcPr>
          <w:p w:rsidR="00A45D28" w:rsidRPr="00A45D28" w:rsidRDefault="00A45D28" w:rsidP="00B605CD">
            <w:pPr>
              <w:pStyle w:val="NoSpacing"/>
              <w:jc w:val="center"/>
              <w:rPr>
                <w:i/>
                <w:sz w:val="28"/>
                <w:szCs w:val="28"/>
              </w:rPr>
            </w:pPr>
            <w:r w:rsidRPr="00A45D28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1728" w:type="dxa"/>
            <w:vAlign w:val="center"/>
          </w:tcPr>
          <w:p w:rsidR="00A45D28" w:rsidRPr="00A45D28" w:rsidRDefault="00A45D28" w:rsidP="001C7EF6">
            <w:pPr>
              <w:pStyle w:val="NoSpacing"/>
              <w:jc w:val="center"/>
              <w:rPr>
                <w:i/>
                <w:sz w:val="28"/>
                <w:szCs w:val="28"/>
              </w:rPr>
            </w:pPr>
          </w:p>
        </w:tc>
      </w:tr>
      <w:tr w:rsidR="001C7EF6" w:rsidRPr="00E377A6" w:rsidTr="00B605CD">
        <w:tc>
          <w:tcPr>
            <w:tcW w:w="864" w:type="dxa"/>
            <w:vAlign w:val="center"/>
          </w:tcPr>
          <w:p w:rsidR="001C7EF6" w:rsidRPr="00E377A6" w:rsidRDefault="001C7EF6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7</w:t>
            </w:r>
          </w:p>
        </w:tc>
        <w:tc>
          <w:tcPr>
            <w:tcW w:w="6336" w:type="dxa"/>
            <w:vAlign w:val="center"/>
          </w:tcPr>
          <w:p w:rsidR="001C7EF6" w:rsidRPr="00E377A6" w:rsidRDefault="00090624" w:rsidP="001C7EF6">
            <w:pPr>
              <w:pStyle w:val="NoSpacing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New Member nominations?</w:t>
            </w:r>
          </w:p>
        </w:tc>
        <w:tc>
          <w:tcPr>
            <w:tcW w:w="864" w:type="dxa"/>
            <w:vAlign w:val="center"/>
          </w:tcPr>
          <w:p w:rsidR="001C7EF6" w:rsidRPr="00E377A6" w:rsidRDefault="00090624" w:rsidP="00B605CD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1</w:t>
            </w:r>
            <w:r w:rsidR="00B605CD">
              <w:rPr>
                <w:sz w:val="28"/>
                <w:szCs w:val="28"/>
              </w:rPr>
              <w:t>0</w:t>
            </w:r>
          </w:p>
        </w:tc>
        <w:tc>
          <w:tcPr>
            <w:tcW w:w="1728" w:type="dxa"/>
            <w:vAlign w:val="center"/>
          </w:tcPr>
          <w:p w:rsidR="001C7EF6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All</w:t>
            </w:r>
          </w:p>
        </w:tc>
      </w:tr>
      <w:tr w:rsidR="001C7EF6" w:rsidRPr="00E377A6" w:rsidTr="00B605CD">
        <w:tc>
          <w:tcPr>
            <w:tcW w:w="864" w:type="dxa"/>
            <w:vAlign w:val="center"/>
          </w:tcPr>
          <w:p w:rsidR="001C7EF6" w:rsidRPr="00E377A6" w:rsidRDefault="001C7EF6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8</w:t>
            </w:r>
          </w:p>
        </w:tc>
        <w:tc>
          <w:tcPr>
            <w:tcW w:w="6336" w:type="dxa"/>
            <w:vAlign w:val="center"/>
          </w:tcPr>
          <w:p w:rsidR="001C7EF6" w:rsidRPr="00E377A6" w:rsidRDefault="00FF3592" w:rsidP="001C7EF6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Open discussion on better integration between the ND and IE Program Elements</w:t>
            </w:r>
          </w:p>
        </w:tc>
        <w:tc>
          <w:tcPr>
            <w:tcW w:w="864" w:type="dxa"/>
            <w:vAlign w:val="center"/>
          </w:tcPr>
          <w:p w:rsidR="001C7EF6" w:rsidRPr="00E377A6" w:rsidRDefault="00FF3592" w:rsidP="001C7EF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0624" w:rsidRPr="00E377A6">
              <w:rPr>
                <w:sz w:val="28"/>
                <w:szCs w:val="28"/>
              </w:rPr>
              <w:t>0</w:t>
            </w:r>
          </w:p>
        </w:tc>
        <w:tc>
          <w:tcPr>
            <w:tcW w:w="1728" w:type="dxa"/>
            <w:vAlign w:val="center"/>
          </w:tcPr>
          <w:p w:rsidR="001C7EF6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All</w:t>
            </w:r>
          </w:p>
        </w:tc>
      </w:tr>
      <w:tr w:rsidR="00FF3592" w:rsidRPr="00E377A6" w:rsidTr="00B605CD">
        <w:tc>
          <w:tcPr>
            <w:tcW w:w="864" w:type="dxa"/>
            <w:vAlign w:val="center"/>
          </w:tcPr>
          <w:p w:rsidR="00FF3592" w:rsidRPr="00E377A6" w:rsidRDefault="00B605CD" w:rsidP="001C7EF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36" w:type="dxa"/>
            <w:vAlign w:val="center"/>
          </w:tcPr>
          <w:p w:rsidR="00FF3592" w:rsidRPr="00E377A6" w:rsidRDefault="00FF3592" w:rsidP="001C7EF6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NDAG and the NCSP Data Request List – do we really need our own DRL?</w:t>
            </w:r>
          </w:p>
        </w:tc>
        <w:tc>
          <w:tcPr>
            <w:tcW w:w="864" w:type="dxa"/>
            <w:vAlign w:val="center"/>
          </w:tcPr>
          <w:p w:rsidR="00FF3592" w:rsidRPr="00E377A6" w:rsidRDefault="00FF3592" w:rsidP="001C7EF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28" w:type="dxa"/>
            <w:vAlign w:val="center"/>
          </w:tcPr>
          <w:p w:rsidR="00FF3592" w:rsidRPr="00E377A6" w:rsidRDefault="00FF3592" w:rsidP="001C7EF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</w:t>
            </w:r>
          </w:p>
        </w:tc>
      </w:tr>
      <w:tr w:rsidR="001C7EF6" w:rsidRPr="00E377A6" w:rsidTr="00B605CD">
        <w:tc>
          <w:tcPr>
            <w:tcW w:w="864" w:type="dxa"/>
            <w:vAlign w:val="center"/>
          </w:tcPr>
          <w:p w:rsidR="001C7EF6" w:rsidRPr="00E377A6" w:rsidRDefault="00FF3592" w:rsidP="00B605C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05CD">
              <w:rPr>
                <w:sz w:val="28"/>
                <w:szCs w:val="28"/>
              </w:rPr>
              <w:t>0</w:t>
            </w:r>
          </w:p>
        </w:tc>
        <w:tc>
          <w:tcPr>
            <w:tcW w:w="6336" w:type="dxa"/>
            <w:vAlign w:val="center"/>
          </w:tcPr>
          <w:p w:rsidR="001C7EF6" w:rsidRPr="00E377A6" w:rsidRDefault="00090624" w:rsidP="001C7EF6">
            <w:pPr>
              <w:pStyle w:val="NoSpacing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Other Business</w:t>
            </w:r>
          </w:p>
        </w:tc>
        <w:tc>
          <w:tcPr>
            <w:tcW w:w="864" w:type="dxa"/>
            <w:vAlign w:val="center"/>
          </w:tcPr>
          <w:p w:rsidR="001C7EF6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15</w:t>
            </w:r>
          </w:p>
        </w:tc>
        <w:tc>
          <w:tcPr>
            <w:tcW w:w="1728" w:type="dxa"/>
            <w:vAlign w:val="center"/>
          </w:tcPr>
          <w:p w:rsidR="001C7EF6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All</w:t>
            </w:r>
          </w:p>
        </w:tc>
      </w:tr>
      <w:tr w:rsidR="001C7EF6" w:rsidRPr="00E377A6" w:rsidTr="00B605CD">
        <w:tc>
          <w:tcPr>
            <w:tcW w:w="864" w:type="dxa"/>
            <w:vAlign w:val="center"/>
          </w:tcPr>
          <w:p w:rsidR="001C7EF6" w:rsidRPr="00E377A6" w:rsidRDefault="00B605CD" w:rsidP="001C7EF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36" w:type="dxa"/>
            <w:vAlign w:val="center"/>
          </w:tcPr>
          <w:p w:rsidR="001C7EF6" w:rsidRPr="00E377A6" w:rsidRDefault="00090624" w:rsidP="001C7EF6">
            <w:pPr>
              <w:pStyle w:val="NoSpacing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FY2015 NCSP Calendar</w:t>
            </w:r>
          </w:p>
        </w:tc>
        <w:tc>
          <w:tcPr>
            <w:tcW w:w="864" w:type="dxa"/>
            <w:vAlign w:val="center"/>
          </w:tcPr>
          <w:p w:rsidR="001C7EF6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15</w:t>
            </w:r>
          </w:p>
        </w:tc>
        <w:tc>
          <w:tcPr>
            <w:tcW w:w="1728" w:type="dxa"/>
            <w:vAlign w:val="center"/>
          </w:tcPr>
          <w:p w:rsidR="001C7EF6" w:rsidRPr="00E377A6" w:rsidRDefault="00090624" w:rsidP="00090624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Chair</w:t>
            </w:r>
          </w:p>
        </w:tc>
      </w:tr>
      <w:tr w:rsidR="001C7EF6" w:rsidRPr="00E377A6" w:rsidTr="00B605CD">
        <w:tc>
          <w:tcPr>
            <w:tcW w:w="864" w:type="dxa"/>
            <w:vAlign w:val="center"/>
          </w:tcPr>
          <w:p w:rsidR="001C7EF6" w:rsidRPr="00E377A6" w:rsidRDefault="00B605CD" w:rsidP="001C7EF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36" w:type="dxa"/>
            <w:vAlign w:val="center"/>
          </w:tcPr>
          <w:p w:rsidR="001C7EF6" w:rsidRPr="00E377A6" w:rsidRDefault="00090624" w:rsidP="001C7EF6">
            <w:pPr>
              <w:pStyle w:val="NoSpacing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Time &amp; Place of the next NDAG Meeting</w:t>
            </w:r>
          </w:p>
        </w:tc>
        <w:tc>
          <w:tcPr>
            <w:tcW w:w="864" w:type="dxa"/>
            <w:vAlign w:val="center"/>
          </w:tcPr>
          <w:p w:rsidR="001C7EF6" w:rsidRPr="00E377A6" w:rsidRDefault="00FF3592" w:rsidP="001C7EF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28" w:type="dxa"/>
            <w:vAlign w:val="center"/>
          </w:tcPr>
          <w:p w:rsidR="001C7EF6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Chair</w:t>
            </w:r>
          </w:p>
        </w:tc>
      </w:tr>
      <w:tr w:rsidR="00090624" w:rsidRPr="00E377A6" w:rsidTr="00B605CD">
        <w:tc>
          <w:tcPr>
            <w:tcW w:w="864" w:type="dxa"/>
            <w:vAlign w:val="center"/>
          </w:tcPr>
          <w:p w:rsidR="00090624" w:rsidRPr="00E377A6" w:rsidRDefault="00B605CD" w:rsidP="00090624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36" w:type="dxa"/>
            <w:vAlign w:val="center"/>
          </w:tcPr>
          <w:p w:rsidR="00090624" w:rsidRPr="00E377A6" w:rsidRDefault="00090624" w:rsidP="001C7EF6">
            <w:pPr>
              <w:pStyle w:val="NoSpacing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Action Item Summary</w:t>
            </w:r>
          </w:p>
        </w:tc>
        <w:tc>
          <w:tcPr>
            <w:tcW w:w="864" w:type="dxa"/>
            <w:vAlign w:val="center"/>
          </w:tcPr>
          <w:p w:rsidR="00090624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10</w:t>
            </w:r>
          </w:p>
        </w:tc>
        <w:tc>
          <w:tcPr>
            <w:tcW w:w="1728" w:type="dxa"/>
            <w:vAlign w:val="center"/>
          </w:tcPr>
          <w:p w:rsidR="00090624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  <w:r w:rsidRPr="00E377A6">
              <w:rPr>
                <w:sz w:val="28"/>
                <w:szCs w:val="28"/>
              </w:rPr>
              <w:t>Chair</w:t>
            </w:r>
          </w:p>
        </w:tc>
      </w:tr>
      <w:tr w:rsidR="00090624" w:rsidRPr="00E377A6" w:rsidTr="00B605CD">
        <w:tc>
          <w:tcPr>
            <w:tcW w:w="864" w:type="dxa"/>
            <w:vAlign w:val="center"/>
          </w:tcPr>
          <w:p w:rsidR="00090624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6336" w:type="dxa"/>
            <w:vAlign w:val="center"/>
          </w:tcPr>
          <w:p w:rsidR="00090624" w:rsidRPr="00E377A6" w:rsidRDefault="00090624" w:rsidP="001C7EF6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:rsidR="00090624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090624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090624" w:rsidRPr="00E377A6" w:rsidTr="00B605CD">
        <w:tc>
          <w:tcPr>
            <w:tcW w:w="864" w:type="dxa"/>
            <w:vAlign w:val="center"/>
          </w:tcPr>
          <w:p w:rsidR="00090624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6336" w:type="dxa"/>
            <w:vAlign w:val="center"/>
          </w:tcPr>
          <w:p w:rsidR="00090624" w:rsidRPr="00E377A6" w:rsidRDefault="00090624" w:rsidP="001C7EF6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:rsidR="00090624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090624" w:rsidRPr="00E377A6" w:rsidRDefault="00090624" w:rsidP="001C7EF6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</w:tbl>
    <w:p w:rsidR="001C7EF6" w:rsidRDefault="001C7EF6" w:rsidP="001C7EF6">
      <w:pPr>
        <w:pStyle w:val="NoSpacing"/>
        <w:jc w:val="center"/>
        <w:rPr>
          <w:b/>
          <w:sz w:val="28"/>
          <w:szCs w:val="28"/>
        </w:rPr>
      </w:pPr>
    </w:p>
    <w:p w:rsidR="00FF3592" w:rsidRPr="001C7EF6" w:rsidRDefault="00FF3592" w:rsidP="00FF3592">
      <w:pPr>
        <w:pStyle w:val="NoSpacing"/>
        <w:rPr>
          <w:b/>
          <w:sz w:val="28"/>
          <w:szCs w:val="28"/>
        </w:rPr>
      </w:pPr>
    </w:p>
    <w:sectPr w:rsidR="00FF3592" w:rsidRPr="001C7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F6"/>
    <w:rsid w:val="00090624"/>
    <w:rsid w:val="001C7EF6"/>
    <w:rsid w:val="001E2567"/>
    <w:rsid w:val="001E5F15"/>
    <w:rsid w:val="002002AC"/>
    <w:rsid w:val="005F3EC2"/>
    <w:rsid w:val="00750B46"/>
    <w:rsid w:val="00A45D28"/>
    <w:rsid w:val="00B605CD"/>
    <w:rsid w:val="00C26E2E"/>
    <w:rsid w:val="00DF6331"/>
    <w:rsid w:val="00E377A6"/>
    <w:rsid w:val="00FF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7EF6"/>
    <w:pPr>
      <w:spacing w:after="0" w:line="240" w:lineRule="auto"/>
    </w:pPr>
  </w:style>
  <w:style w:type="table" w:styleId="TableGrid">
    <w:name w:val="Table Grid"/>
    <w:basedOn w:val="TableNormal"/>
    <w:uiPriority w:val="59"/>
    <w:rsid w:val="001C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35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5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7EF6"/>
    <w:pPr>
      <w:spacing w:after="0" w:line="240" w:lineRule="auto"/>
    </w:pPr>
  </w:style>
  <w:style w:type="table" w:styleId="TableGrid">
    <w:name w:val="Table Grid"/>
    <w:basedOn w:val="TableNormal"/>
    <w:uiPriority w:val="59"/>
    <w:rsid w:val="001C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35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Alamos National Laboratory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ack</dc:creator>
  <cp:lastModifiedBy>Windows User</cp:lastModifiedBy>
  <cp:revision>2</cp:revision>
  <dcterms:created xsi:type="dcterms:W3CDTF">2014-11-02T00:48:00Z</dcterms:created>
  <dcterms:modified xsi:type="dcterms:W3CDTF">2014-11-02T00:48:00Z</dcterms:modified>
</cp:coreProperties>
</file>